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2410"/>
        <w:gridCol w:w="1984"/>
        <w:gridCol w:w="709"/>
        <w:gridCol w:w="851"/>
      </w:tblGrid>
      <w:tr w:rsidR="00763C94" w:rsidRPr="00763C94" w14:paraId="09511EF7" w14:textId="77777777" w:rsidTr="00163CA9">
        <w:tc>
          <w:tcPr>
            <w:tcW w:w="9498" w:type="dxa"/>
            <w:gridSpan w:val="7"/>
            <w:shd w:val="clear" w:color="auto" w:fill="auto"/>
          </w:tcPr>
          <w:p w14:paraId="400134BD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  <w:r w:rsidRPr="0076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 КОРМИЛОВСКОМУ РАЙОНУ ОМСКОЙ ОБЛАСТИ</w:t>
            </w:r>
          </w:p>
        </w:tc>
      </w:tr>
      <w:tr w:rsidR="00763C94" w:rsidRPr="00763C94" w14:paraId="723ED645" w14:textId="77777777" w:rsidTr="00163CA9">
        <w:tc>
          <w:tcPr>
            <w:tcW w:w="9498" w:type="dxa"/>
            <w:gridSpan w:val="7"/>
            <w:shd w:val="clear" w:color="auto" w:fill="auto"/>
          </w:tcPr>
          <w:p w14:paraId="081D9737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3C94" w:rsidRPr="00763C94" w14:paraId="3D93CC51" w14:textId="77777777" w:rsidTr="00163CA9">
        <w:tc>
          <w:tcPr>
            <w:tcW w:w="3544" w:type="dxa"/>
            <w:gridSpan w:val="3"/>
            <w:shd w:val="clear" w:color="auto" w:fill="auto"/>
          </w:tcPr>
          <w:p w14:paraId="6FAF053B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68A57E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A18C64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3C94" w:rsidRPr="00763C94" w14:paraId="54688B7A" w14:textId="77777777" w:rsidTr="00163CA9">
        <w:tc>
          <w:tcPr>
            <w:tcW w:w="9498" w:type="dxa"/>
            <w:gridSpan w:val="7"/>
            <w:shd w:val="clear" w:color="auto" w:fill="auto"/>
          </w:tcPr>
          <w:p w14:paraId="6A122028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3C94" w:rsidRPr="00763C94" w14:paraId="4FA3545A" w14:textId="77777777" w:rsidTr="00163CA9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BBA535" w14:textId="6CF4E6B6" w:rsidR="00763C94" w:rsidRPr="00763C94" w:rsidRDefault="009C789D" w:rsidP="00763C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</w:t>
            </w:r>
            <w:r w:rsidR="00763C94" w:rsidRPr="0076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8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63C94" w:rsidRPr="0076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3EBDAC95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92B12A" w14:textId="0767D5EB" w:rsidR="00763C94" w:rsidRPr="00614AF0" w:rsidRDefault="00763C94" w:rsidP="00763C94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A0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2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14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763C94" w:rsidRPr="00763C94" w14:paraId="22DA60E9" w14:textId="77777777" w:rsidTr="00163CA9">
        <w:tc>
          <w:tcPr>
            <w:tcW w:w="9498" w:type="dxa"/>
            <w:gridSpan w:val="7"/>
            <w:shd w:val="clear" w:color="auto" w:fill="auto"/>
          </w:tcPr>
          <w:p w14:paraId="47E7CE19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3C94" w:rsidRPr="00763C94" w14:paraId="134C7F5F" w14:textId="77777777" w:rsidTr="00163CA9">
        <w:tc>
          <w:tcPr>
            <w:tcW w:w="3544" w:type="dxa"/>
            <w:gridSpan w:val="3"/>
            <w:shd w:val="clear" w:color="auto" w:fill="auto"/>
          </w:tcPr>
          <w:p w14:paraId="2EC49D97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DE869E" w14:textId="77777777" w:rsidR="00763C94" w:rsidRPr="00A041F3" w:rsidRDefault="00763C94" w:rsidP="007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р.п. 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DF304B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3C94" w:rsidRPr="00763C94" w14:paraId="55BB4068" w14:textId="77777777" w:rsidTr="00163CA9">
        <w:tc>
          <w:tcPr>
            <w:tcW w:w="9498" w:type="dxa"/>
            <w:gridSpan w:val="7"/>
            <w:shd w:val="clear" w:color="auto" w:fill="auto"/>
          </w:tcPr>
          <w:p w14:paraId="78BF15FB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3C94" w:rsidRPr="00763C94" w14:paraId="73BB69F6" w14:textId="77777777" w:rsidTr="00163CA9">
        <w:tc>
          <w:tcPr>
            <w:tcW w:w="851" w:type="dxa"/>
            <w:shd w:val="clear" w:color="auto" w:fill="auto"/>
          </w:tcPr>
          <w:p w14:paraId="0BA2CA4C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F378A64" w14:textId="2286BC67" w:rsidR="00763C94" w:rsidRPr="00C735EF" w:rsidRDefault="00C735EF" w:rsidP="00C735E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5EF">
              <w:rPr>
                <w:rFonts w:ascii="Times New Roman" w:eastAsia="Arial Unicode MS" w:hAnsi="Times New Roman" w:cs="Times New Roman"/>
                <w:b/>
                <w:sz w:val="28"/>
              </w:rPr>
              <w:t xml:space="preserve">О подготовке и проведении выборов депутатов Совета </w:t>
            </w:r>
            <w:r>
              <w:rPr>
                <w:rFonts w:ascii="Times New Roman" w:eastAsia="Arial Unicode MS" w:hAnsi="Times New Roman" w:cs="Times New Roman"/>
                <w:b/>
                <w:sz w:val="28"/>
              </w:rPr>
              <w:t>Кормиловского</w:t>
            </w:r>
            <w:r w:rsidRPr="00C735EF">
              <w:rPr>
                <w:rFonts w:ascii="Times New Roman" w:eastAsia="Arial Unicode MS" w:hAnsi="Times New Roman" w:cs="Times New Roman"/>
                <w:b/>
                <w:sz w:val="28"/>
              </w:rPr>
              <w:t xml:space="preserve"> района первого созыва </w:t>
            </w:r>
            <w:r>
              <w:rPr>
                <w:rFonts w:ascii="Times New Roman" w:eastAsia="Arial Unicode MS" w:hAnsi="Times New Roman" w:cs="Times New Roman"/>
                <w:b/>
                <w:sz w:val="28"/>
              </w:rPr>
              <w:t>в соответствии</w:t>
            </w:r>
            <w:r>
              <w:rPr>
                <w:rFonts w:ascii="Times New Roman" w:eastAsia="Arial Unicode MS" w:hAnsi="Times New Roman" w:cs="Times New Roman"/>
                <w:b/>
                <w:sz w:val="28"/>
              </w:rPr>
              <w:br/>
            </w:r>
            <w:r w:rsidRPr="00C735EF">
              <w:rPr>
                <w:rFonts w:ascii="Times New Roman" w:eastAsia="Arial Unicode MS" w:hAnsi="Times New Roman" w:cs="Times New Roman"/>
                <w:b/>
                <w:sz w:val="28"/>
              </w:rPr>
              <w:t>с постановлениями</w:t>
            </w:r>
            <w:r>
              <w:rPr>
                <w:rFonts w:ascii="Times New Roman" w:eastAsia="Arial Unicode MS" w:hAnsi="Times New Roman" w:cs="Times New Roman"/>
                <w:b/>
                <w:sz w:val="28"/>
              </w:rPr>
              <w:t xml:space="preserve"> Избирательной комиссии</w:t>
            </w:r>
            <w:r>
              <w:rPr>
                <w:rFonts w:ascii="Times New Roman" w:eastAsia="Arial Unicode MS" w:hAnsi="Times New Roman" w:cs="Times New Roman"/>
                <w:b/>
                <w:sz w:val="28"/>
              </w:rPr>
              <w:br/>
            </w:r>
            <w:r w:rsidRPr="00C735EF">
              <w:rPr>
                <w:rFonts w:ascii="Times New Roman" w:eastAsia="Arial Unicode MS" w:hAnsi="Times New Roman" w:cs="Times New Roman"/>
                <w:b/>
                <w:sz w:val="28"/>
              </w:rPr>
              <w:t>Омской области</w:t>
            </w:r>
          </w:p>
        </w:tc>
        <w:tc>
          <w:tcPr>
            <w:tcW w:w="851" w:type="dxa"/>
            <w:shd w:val="clear" w:color="auto" w:fill="auto"/>
          </w:tcPr>
          <w:p w14:paraId="10C514CB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763C94" w:rsidRPr="00763C94" w14:paraId="757EC3C9" w14:textId="77777777" w:rsidTr="00163CA9">
        <w:tc>
          <w:tcPr>
            <w:tcW w:w="9498" w:type="dxa"/>
            <w:gridSpan w:val="7"/>
            <w:shd w:val="clear" w:color="auto" w:fill="auto"/>
          </w:tcPr>
          <w:p w14:paraId="77DD07BD" w14:textId="77777777" w:rsidR="00763C94" w:rsidRPr="00763C94" w:rsidRDefault="00763C94" w:rsidP="00763C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14:paraId="6F0EADE4" w14:textId="77777777" w:rsidR="00C735EF" w:rsidRDefault="00C735EF" w:rsidP="00B2408B">
      <w:pPr>
        <w:pStyle w:val="a9"/>
        <w:spacing w:after="0" w:line="276" w:lineRule="auto"/>
        <w:ind w:left="0" w:firstLine="709"/>
        <w:jc w:val="both"/>
        <w:rPr>
          <w:sz w:val="28"/>
        </w:rPr>
      </w:pPr>
      <w:r w:rsidRPr="00BA6BAF">
        <w:rPr>
          <w:sz w:val="28"/>
          <w:szCs w:val="28"/>
        </w:rPr>
        <w:t xml:space="preserve">Территориальная избирательная комиссия по </w:t>
      </w:r>
      <w:r>
        <w:rPr>
          <w:sz w:val="28"/>
          <w:szCs w:val="28"/>
        </w:rPr>
        <w:t>Кормиловскому</w:t>
      </w:r>
      <w:r w:rsidRPr="00BA6BAF">
        <w:rPr>
          <w:sz w:val="28"/>
          <w:szCs w:val="28"/>
        </w:rPr>
        <w:t xml:space="preserve"> району Омской области</w:t>
      </w:r>
      <w:r w:rsidRPr="00BA6BAF">
        <w:rPr>
          <w:sz w:val="28"/>
        </w:rPr>
        <w:t xml:space="preserve">, организующая подготовку и проведение выборов депутатов Совета </w:t>
      </w:r>
      <w:r>
        <w:rPr>
          <w:sz w:val="28"/>
        </w:rPr>
        <w:t>Кормиловского</w:t>
      </w:r>
      <w:r w:rsidRPr="00BA6BAF">
        <w:rPr>
          <w:sz w:val="28"/>
        </w:rPr>
        <w:t xml:space="preserve"> района первого созыва (далее – ТИК, организующая выборы), решила:</w:t>
      </w:r>
    </w:p>
    <w:p w14:paraId="13BE98BF" w14:textId="17BA993E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1. Осуществлять подготовку и проведение выборов депутатов Совета 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Кормиловского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района первого созыва, назначенных на 13 апреля 2025 года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br/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и использовать обязательные формы избирательных документов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br/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в соответствии с постановлениями Избирательной комиссии Омской области:</w:t>
      </w:r>
    </w:p>
    <w:p w14:paraId="11F69FD8" w14:textId="0F2A3B58" w:rsidR="00C735EF" w:rsidRPr="00C735EF" w:rsidRDefault="00C735EF" w:rsidP="00C735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1) 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от 5 сентября 2024 года №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71/633-7 «О Порядке аккредитации представителей средств массовой информации для присутствия в помещениях для голосования и при установлении итогов голосования, определении результатов выборов, референдума на досрочных, повторных, дополнительных или других выборах в органы государственной власти Омской области, органы местного самоуправления Омской области, референдуме Омской области, м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естных референдумах, проводимых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br/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на территории Омской области вне единого дня голосования»;</w:t>
      </w:r>
    </w:p>
    <w:p w14:paraId="3D5EEDBF" w14:textId="44D4D4E5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2) 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от 19 сентября 2024 года №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72/637-7 «Об организации делопроизводства в избирательных коми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ссиях, участвующих в подготовке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br/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и проведении выборов депутатов представительных органов муниципальных округов Омской области»;</w:t>
      </w:r>
    </w:p>
    <w:p w14:paraId="7DD38EC7" w14:textId="7B9AEAE7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3) от 19 сентября 2024 года 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№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72/640-7 «О Методических рекомендациях по организации деят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ельности избирательных комиссий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br/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по проверке достоверности сведений, представленных кандидатами в ходе подготовки и проведения выборов депутатов представительных органов муниципальных округов Омской области»;</w:t>
      </w:r>
    </w:p>
    <w:p w14:paraId="381952B1" w14:textId="50D57081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4) от 19 сентября 2024 года 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№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72/641-7 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«Об Инструкции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br/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по составлению, уточнению и ис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пользованию списков избирателей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br/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lastRenderedPageBreak/>
        <w:t>на выборах депутатов представительных органов муниципальных округов Омской области»;</w:t>
      </w:r>
    </w:p>
    <w:p w14:paraId="3E862771" w14:textId="08C98377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5) от 19 сентября 2024 года №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72/642-7 «Об Инструкции по организации единого порядка установления итогов голосования, определения результатов выборов при проведении выборов депутатов представительных органов муниципальных образований Омской области»;</w:t>
      </w:r>
    </w:p>
    <w:p w14:paraId="3BA3FD68" w14:textId="690EB839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6) от 19 сентября 2024 года №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72/644-7 «О Методических рекомендациях по приему, учету, анализу, обработке и хранению избирательными комиссиями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выборов в органы местного самоуправления Омской области»;</w:t>
      </w:r>
    </w:p>
    <w:p w14:paraId="1D3D5314" w14:textId="6CF33059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7) от 19 сентября 2024 года №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72/645-7 «О Типовом порядке проведения жеребьевки по распределению между зарегистрированными кандидатами бесплатной печатной площади в муниципальном периодическом печатном издании при проведении выборов депутатов представительного органа муниципального округа Омской области»;</w:t>
      </w:r>
    </w:p>
    <w:p w14:paraId="54A8E701" w14:textId="7E1C1513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8) от 18 декабря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2024 года №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72/676-7 «О типовом календарном плане мероприятий по подготовке и проведению выборов депутатов представительных органов муниципальных округов Омской области первого созыва 13 апреля 2025 года»;</w:t>
      </w:r>
    </w:p>
    <w:p w14:paraId="6EB2E8CD" w14:textId="25028350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9) от 18 декабря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2024 года №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72/677-7 «О Методических рекомендациях по вопросам выдвижения и регистрации кандидатов в депутаты представительных органов муниципальных округов Омской области»;</w:t>
      </w:r>
    </w:p>
    <w:p w14:paraId="6099FFB3" w14:textId="0E209C8D" w:rsidR="00C735EF" w:rsidRPr="00C735EF" w:rsidRDefault="00C735EF" w:rsidP="00C735E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10) от 18 декабря 2024 г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ода № </w:t>
      </w:r>
      <w:r w:rsidRPr="00C735EF">
        <w:rPr>
          <w:rFonts w:ascii="Times New Roman" w:eastAsia="Arial Unicode MS" w:hAnsi="Times New Roman" w:cs="Times New Roman"/>
          <w:sz w:val="28"/>
          <w:szCs w:val="24"/>
          <w:lang w:eastAsia="ru-RU"/>
        </w:rPr>
        <w:t>77/679-7 «О Методических рекомендациях по обеспечению информирования избирателей о кандидатах при проведении выборов депутатов представительных органов муниципальных округов Омской области».</w:t>
      </w:r>
    </w:p>
    <w:p w14:paraId="56DDDABB" w14:textId="0EF3605B" w:rsidR="00763C94" w:rsidRDefault="00C735EF" w:rsidP="00C735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EF">
        <w:rPr>
          <w:rFonts w:ascii="Times New Roman" w:eastAsia="Calibri" w:hAnsi="Times New Roman" w:cs="Times New Roman"/>
          <w:sz w:val="28"/>
          <w:szCs w:val="28"/>
        </w:rPr>
        <w:t>2. Довести настоящее решение до сведения избирателей.</w:t>
      </w:r>
    </w:p>
    <w:p w14:paraId="7F5D4974" w14:textId="42096CF2" w:rsidR="00B2408B" w:rsidRDefault="00B2408B" w:rsidP="00763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556E7" w14:textId="77777777" w:rsidR="00C735EF" w:rsidRPr="00763C94" w:rsidRDefault="00C735EF" w:rsidP="00763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B2408B" w:rsidRPr="00B2408B" w14:paraId="7D168902" w14:textId="77777777" w:rsidTr="00630645">
        <w:trPr>
          <w:trHeight w:val="357"/>
        </w:trPr>
        <w:tc>
          <w:tcPr>
            <w:tcW w:w="4253" w:type="dxa"/>
          </w:tcPr>
          <w:p w14:paraId="7E96FDC4" w14:textId="77777777" w:rsidR="00B2408B" w:rsidRPr="00B2408B" w:rsidRDefault="00B2408B" w:rsidP="00B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ТИК,</w:t>
            </w:r>
            <w:r w:rsidRPr="00B2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01925021" w14:textId="77777777" w:rsidR="00B2408B" w:rsidRPr="00B2408B" w:rsidRDefault="00B2408B" w:rsidP="00B24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  <w:hideMark/>
          </w:tcPr>
          <w:p w14:paraId="6518A248" w14:textId="77777777" w:rsidR="00B2408B" w:rsidRPr="00B2408B" w:rsidRDefault="00B2408B" w:rsidP="00B24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 Королёв</w:t>
            </w:r>
          </w:p>
        </w:tc>
      </w:tr>
      <w:tr w:rsidR="00B2408B" w:rsidRPr="00B2408B" w14:paraId="17473315" w14:textId="77777777" w:rsidTr="00630645">
        <w:trPr>
          <w:trHeight w:val="357"/>
        </w:trPr>
        <w:tc>
          <w:tcPr>
            <w:tcW w:w="4253" w:type="dxa"/>
          </w:tcPr>
          <w:p w14:paraId="649309C3" w14:textId="77777777" w:rsidR="00B2408B" w:rsidRPr="00B2408B" w:rsidRDefault="00B2408B" w:rsidP="00B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EA5760" w14:textId="77777777" w:rsidR="00B2408B" w:rsidRPr="00B2408B" w:rsidRDefault="00B2408B" w:rsidP="00B24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74270066" w14:textId="77777777" w:rsidR="00B2408B" w:rsidRPr="00B2408B" w:rsidRDefault="00B2408B" w:rsidP="00B24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08B" w:rsidRPr="00B2408B" w14:paraId="2293F690" w14:textId="77777777" w:rsidTr="00630645">
        <w:trPr>
          <w:trHeight w:val="357"/>
        </w:trPr>
        <w:tc>
          <w:tcPr>
            <w:tcW w:w="4253" w:type="dxa"/>
            <w:hideMark/>
          </w:tcPr>
          <w:p w14:paraId="217F6102" w14:textId="77777777" w:rsidR="00B2408B" w:rsidRPr="00B2408B" w:rsidRDefault="00B2408B" w:rsidP="00B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ТИК,</w:t>
            </w:r>
            <w:r w:rsidRPr="00B2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2EB93BEE" w14:textId="77777777" w:rsidR="00B2408B" w:rsidRPr="00B2408B" w:rsidRDefault="00B2408B" w:rsidP="00B24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  <w:hideMark/>
          </w:tcPr>
          <w:p w14:paraId="133CE7C4" w14:textId="77777777" w:rsidR="00B2408B" w:rsidRPr="00B2408B" w:rsidRDefault="00B2408B" w:rsidP="00B24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 Бонет</w:t>
            </w:r>
          </w:p>
        </w:tc>
      </w:tr>
    </w:tbl>
    <w:p w14:paraId="181D275B" w14:textId="350794AC" w:rsidR="00763C94" w:rsidRDefault="00763C94" w:rsidP="00B240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3C94" w:rsidSect="00CE165A">
      <w:headerReference w:type="default" r:id="rId7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41C5" w14:textId="77777777" w:rsidR="00D65418" w:rsidRDefault="00D65418" w:rsidP="00763C94">
      <w:pPr>
        <w:spacing w:after="0" w:line="240" w:lineRule="auto"/>
      </w:pPr>
      <w:r>
        <w:separator/>
      </w:r>
    </w:p>
  </w:endnote>
  <w:endnote w:type="continuationSeparator" w:id="0">
    <w:p w14:paraId="7BAD3290" w14:textId="77777777" w:rsidR="00D65418" w:rsidRDefault="00D65418" w:rsidP="0076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C1E5" w14:textId="77777777" w:rsidR="00D65418" w:rsidRDefault="00D65418" w:rsidP="00763C94">
      <w:pPr>
        <w:spacing w:after="0" w:line="240" w:lineRule="auto"/>
      </w:pPr>
      <w:r>
        <w:separator/>
      </w:r>
    </w:p>
  </w:footnote>
  <w:footnote w:type="continuationSeparator" w:id="0">
    <w:p w14:paraId="0EFB9971" w14:textId="77777777" w:rsidR="00D65418" w:rsidRDefault="00D65418" w:rsidP="0076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693240"/>
      <w:docPartObj>
        <w:docPartGallery w:val="Page Numbers (Top of Page)"/>
        <w:docPartUnique/>
      </w:docPartObj>
    </w:sdtPr>
    <w:sdtEndPr/>
    <w:sdtContent>
      <w:p w14:paraId="41AEACCA" w14:textId="31A46136" w:rsidR="00763C94" w:rsidRDefault="00763C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E1">
          <w:rPr>
            <w:noProof/>
          </w:rPr>
          <w:t>2</w:t>
        </w:r>
        <w:r>
          <w:fldChar w:fldCharType="end"/>
        </w:r>
      </w:p>
    </w:sdtContent>
  </w:sdt>
  <w:p w14:paraId="65278D35" w14:textId="77777777" w:rsidR="00763C94" w:rsidRDefault="00763C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94"/>
    <w:rsid w:val="00034BB5"/>
    <w:rsid w:val="00050ACD"/>
    <w:rsid w:val="00081C45"/>
    <w:rsid w:val="001037D4"/>
    <w:rsid w:val="001169EF"/>
    <w:rsid w:val="00134DA8"/>
    <w:rsid w:val="001C4E04"/>
    <w:rsid w:val="00253451"/>
    <w:rsid w:val="00262571"/>
    <w:rsid w:val="0029080D"/>
    <w:rsid w:val="003539EE"/>
    <w:rsid w:val="00401D7E"/>
    <w:rsid w:val="0046027B"/>
    <w:rsid w:val="004A07E1"/>
    <w:rsid w:val="00614AF0"/>
    <w:rsid w:val="006248C7"/>
    <w:rsid w:val="006B42CC"/>
    <w:rsid w:val="00763C94"/>
    <w:rsid w:val="00783E1B"/>
    <w:rsid w:val="0090267F"/>
    <w:rsid w:val="009C789D"/>
    <w:rsid w:val="009F1441"/>
    <w:rsid w:val="00A041F3"/>
    <w:rsid w:val="00A36EA3"/>
    <w:rsid w:val="00A81FF7"/>
    <w:rsid w:val="00A8202F"/>
    <w:rsid w:val="00B2408B"/>
    <w:rsid w:val="00BC66C6"/>
    <w:rsid w:val="00C42341"/>
    <w:rsid w:val="00C735EF"/>
    <w:rsid w:val="00D37A8A"/>
    <w:rsid w:val="00D65418"/>
    <w:rsid w:val="00DB03E8"/>
    <w:rsid w:val="00E77760"/>
    <w:rsid w:val="00EA437F"/>
    <w:rsid w:val="00EA6FF0"/>
    <w:rsid w:val="00F10090"/>
    <w:rsid w:val="00FA4203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A53C"/>
  <w15:docId w15:val="{25F16944-A069-4CB4-AEF9-D99D3A76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C94"/>
  </w:style>
  <w:style w:type="paragraph" w:styleId="a5">
    <w:name w:val="footer"/>
    <w:basedOn w:val="a"/>
    <w:link w:val="a6"/>
    <w:uiPriority w:val="99"/>
    <w:unhideWhenUsed/>
    <w:rsid w:val="0076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C94"/>
  </w:style>
  <w:style w:type="table" w:styleId="a7">
    <w:name w:val="Table Grid"/>
    <w:basedOn w:val="a1"/>
    <w:uiPriority w:val="39"/>
    <w:rsid w:val="0076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C66C6"/>
    <w:pPr>
      <w:spacing w:after="0" w:line="240" w:lineRule="auto"/>
    </w:pPr>
  </w:style>
  <w:style w:type="paragraph" w:styleId="a9">
    <w:name w:val="Body Text Indent"/>
    <w:basedOn w:val="a"/>
    <w:link w:val="aa"/>
    <w:rsid w:val="00B240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24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C735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5B7B-1F95-4A31-8DE7-4D11D56F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t55009</dc:creator>
  <cp:lastModifiedBy>t55009</cp:lastModifiedBy>
  <cp:revision>5</cp:revision>
  <cp:lastPrinted>2025-01-23T03:25:00Z</cp:lastPrinted>
  <dcterms:created xsi:type="dcterms:W3CDTF">2025-01-20T12:43:00Z</dcterms:created>
  <dcterms:modified xsi:type="dcterms:W3CDTF">2025-01-23T03:25:00Z</dcterms:modified>
</cp:coreProperties>
</file>