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77777777" w:rsidR="000C5384" w:rsidRPr="00E6391E" w:rsidRDefault="000C5384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февраля 2025 </w:t>
            </w:r>
            <w:r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77777777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19/5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77777777" w:rsidR="000C5384" w:rsidRPr="00B82536" w:rsidRDefault="000C5384" w:rsidP="004E4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1A6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</w:t>
            </w:r>
            <w:r w:rsidRPr="00620C58">
              <w:rPr>
                <w:b/>
                <w:sz w:val="28"/>
                <w:szCs w:val="28"/>
              </w:rPr>
              <w:t>абочей группе по приему и проверке документов, представляемых в избирательные комиссии</w:t>
            </w:r>
            <w:r>
              <w:rPr>
                <w:b/>
                <w:sz w:val="28"/>
                <w:szCs w:val="28"/>
              </w:rPr>
              <w:br/>
            </w:r>
            <w:r w:rsidRPr="00620C58">
              <w:rPr>
                <w:b/>
                <w:sz w:val="28"/>
                <w:szCs w:val="28"/>
              </w:rPr>
              <w:t xml:space="preserve">при проведении </w:t>
            </w:r>
            <w:bookmarkStart w:id="0" w:name="_Hlk177373839"/>
            <w:r w:rsidRPr="00620C58">
              <w:rPr>
                <w:b/>
                <w:sz w:val="28"/>
                <w:szCs w:val="28"/>
              </w:rPr>
              <w:t xml:space="preserve">выборов </w:t>
            </w:r>
            <w:r w:rsidRPr="003C1A66">
              <w:rPr>
                <w:b/>
                <w:sz w:val="28"/>
                <w:szCs w:val="28"/>
              </w:rPr>
              <w:t>депутатов Совета</w:t>
            </w:r>
            <w:r>
              <w:rPr>
                <w:b/>
                <w:sz w:val="28"/>
                <w:szCs w:val="28"/>
              </w:rPr>
              <w:br/>
              <w:t>Кормиловского</w:t>
            </w:r>
            <w:r w:rsidRPr="003C1A66">
              <w:rPr>
                <w:b/>
                <w:sz w:val="28"/>
                <w:szCs w:val="28"/>
              </w:rPr>
              <w:t xml:space="preserve"> района первого созыва</w:t>
            </w:r>
            <w:bookmarkEnd w:id="0"/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64F59303" w:rsidR="000C5384" w:rsidRDefault="000C5384" w:rsidP="000C538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C5B23">
        <w:rPr>
          <w:bCs/>
          <w:sz w:val="28"/>
          <w:szCs w:val="28"/>
        </w:rPr>
        <w:t>В соответствии со статьями 20 – 22, 24</w:t>
      </w:r>
      <w:r w:rsidRPr="00BC5B23">
        <w:rPr>
          <w:sz w:val="28"/>
          <w:szCs w:val="28"/>
        </w:rPr>
        <w:t xml:space="preserve"> </w:t>
      </w:r>
      <w:r w:rsidRPr="00BC5B23">
        <w:rPr>
          <w:bCs/>
          <w:sz w:val="28"/>
          <w:szCs w:val="28"/>
        </w:rPr>
        <w:t>Закона Омской области</w:t>
      </w:r>
      <w:r w:rsidRPr="00BC5B23">
        <w:rPr>
          <w:sz w:val="28"/>
          <w:szCs w:val="28"/>
        </w:rPr>
        <w:br/>
        <w:t xml:space="preserve">«О выборах в органы местного самоуправления Омской области» территориальная избирательная комиссия по Кормиловскому району Омской области, организующая подготовку и проведение выборов депутатов Совета Кормиловского района первого созыва (далее – ТИК, организующая выборы), </w:t>
      </w:r>
      <w:r w:rsidRPr="00BC5B23">
        <w:rPr>
          <w:bCs/>
          <w:sz w:val="28"/>
          <w:szCs w:val="28"/>
        </w:rPr>
        <w:t>решила:</w:t>
      </w:r>
    </w:p>
    <w:p w14:paraId="3C15C3D0" w14:textId="58B5704C" w:rsidR="004E4A94" w:rsidRPr="00BC5B23" w:rsidRDefault="004E4A94" w:rsidP="000C538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615BC">
        <w:rPr>
          <w:sz w:val="28"/>
          <w:szCs w:val="28"/>
        </w:rPr>
        <w:t>1.</w:t>
      </w:r>
      <w:r>
        <w:rPr>
          <w:sz w:val="28"/>
          <w:szCs w:val="28"/>
        </w:rPr>
        <w:t> Утвердить состав</w:t>
      </w:r>
      <w:r w:rsidRPr="009615BC">
        <w:rPr>
          <w:sz w:val="28"/>
          <w:szCs w:val="28"/>
        </w:rPr>
        <w:t xml:space="preserve"> </w:t>
      </w:r>
      <w:r w:rsidRPr="00535CD0">
        <w:rPr>
          <w:sz w:val="28"/>
          <w:szCs w:val="28"/>
        </w:rPr>
        <w:t>Раб</w:t>
      </w:r>
      <w:r w:rsidRPr="00513B9D">
        <w:rPr>
          <w:sz w:val="28"/>
          <w:szCs w:val="28"/>
        </w:rPr>
        <w:t>оч</w:t>
      </w:r>
      <w:r>
        <w:rPr>
          <w:sz w:val="28"/>
          <w:szCs w:val="28"/>
        </w:rPr>
        <w:t>ей</w:t>
      </w:r>
      <w:r w:rsidRPr="00513B9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513B9D">
        <w:rPr>
          <w:sz w:val="28"/>
          <w:szCs w:val="28"/>
        </w:rPr>
        <w:t xml:space="preserve"> по приему и проверке документов, представляемых в избирательные комиссии при проведении выборов депутатов Совета </w:t>
      </w:r>
      <w:r>
        <w:rPr>
          <w:sz w:val="28"/>
          <w:szCs w:val="28"/>
        </w:rPr>
        <w:t>Кормиловского</w:t>
      </w:r>
      <w:r w:rsidRPr="00513B9D">
        <w:rPr>
          <w:sz w:val="28"/>
          <w:szCs w:val="28"/>
        </w:rPr>
        <w:t xml:space="preserve"> района первого созыва</w:t>
      </w:r>
      <w:r>
        <w:rPr>
          <w:sz w:val="28"/>
          <w:szCs w:val="20"/>
        </w:rPr>
        <w:t xml:space="preserve"> (далее – Рабочая группа)</w:t>
      </w:r>
      <w:r w:rsidRPr="00685F83">
        <w:rPr>
          <w:sz w:val="28"/>
          <w:szCs w:val="28"/>
        </w:rPr>
        <w:t>:</w:t>
      </w:r>
    </w:p>
    <w:p w14:paraId="48B43131" w14:textId="77777777" w:rsidR="000C5384" w:rsidRPr="00BC5B23" w:rsidRDefault="000C5384" w:rsidP="000C5384">
      <w:pPr>
        <w:widowControl w:val="0"/>
        <w:spacing w:line="276" w:lineRule="auto"/>
        <w:ind w:firstLine="709"/>
        <w:jc w:val="both"/>
        <w:rPr>
          <w:sz w:val="28"/>
          <w:szCs w:val="20"/>
        </w:rPr>
      </w:pPr>
      <w:r w:rsidRPr="00BC5B23">
        <w:rPr>
          <w:bCs/>
          <w:sz w:val="28"/>
          <w:szCs w:val="20"/>
        </w:rPr>
        <w:t xml:space="preserve">1) Королёв А.Н., председатель </w:t>
      </w:r>
      <w:r w:rsidRPr="00BC5B23">
        <w:rPr>
          <w:sz w:val="28"/>
          <w:szCs w:val="20"/>
        </w:rPr>
        <w:t>ТИК, организующей выборы</w:t>
      </w:r>
      <w:r w:rsidRPr="00BC5B23">
        <w:rPr>
          <w:bCs/>
          <w:sz w:val="28"/>
          <w:szCs w:val="20"/>
        </w:rPr>
        <w:t xml:space="preserve">, руководитель Рабочей </w:t>
      </w:r>
      <w:r w:rsidRPr="00BC5B23">
        <w:rPr>
          <w:sz w:val="28"/>
          <w:szCs w:val="20"/>
        </w:rPr>
        <w:t>группы;</w:t>
      </w:r>
    </w:p>
    <w:p w14:paraId="43CFFA12" w14:textId="77777777" w:rsidR="000C5384" w:rsidRPr="00BC5B23" w:rsidRDefault="000C5384" w:rsidP="000C5384">
      <w:pPr>
        <w:widowControl w:val="0"/>
        <w:spacing w:line="276" w:lineRule="auto"/>
        <w:ind w:firstLine="709"/>
        <w:jc w:val="both"/>
        <w:rPr>
          <w:sz w:val="28"/>
          <w:szCs w:val="20"/>
        </w:rPr>
      </w:pPr>
      <w:r w:rsidRPr="00BC5B23">
        <w:rPr>
          <w:sz w:val="28"/>
          <w:szCs w:val="20"/>
        </w:rPr>
        <w:t>2) Подуданская П.В.</w:t>
      </w:r>
      <w:r w:rsidRPr="00BC5B23">
        <w:rPr>
          <w:bCs/>
          <w:sz w:val="28"/>
          <w:szCs w:val="20"/>
        </w:rPr>
        <w:t xml:space="preserve">, член </w:t>
      </w:r>
      <w:r w:rsidRPr="00BC5B23">
        <w:rPr>
          <w:sz w:val="28"/>
          <w:szCs w:val="20"/>
        </w:rPr>
        <w:t>ТИК, организующей выборы</w:t>
      </w:r>
      <w:r w:rsidRPr="00BC5B23">
        <w:rPr>
          <w:bCs/>
          <w:sz w:val="28"/>
          <w:szCs w:val="20"/>
        </w:rPr>
        <w:t xml:space="preserve">, заместитель руководителя Рабочей </w:t>
      </w:r>
      <w:r w:rsidRPr="00BC5B23">
        <w:rPr>
          <w:sz w:val="28"/>
          <w:szCs w:val="20"/>
        </w:rPr>
        <w:t>группы;</w:t>
      </w:r>
    </w:p>
    <w:p w14:paraId="1CB95324" w14:textId="77777777" w:rsidR="000C5384" w:rsidRPr="00BC5B23" w:rsidRDefault="000C5384" w:rsidP="000C5384">
      <w:pPr>
        <w:widowControl w:val="0"/>
        <w:spacing w:line="276" w:lineRule="auto"/>
        <w:ind w:firstLine="709"/>
        <w:jc w:val="both"/>
        <w:rPr>
          <w:sz w:val="28"/>
          <w:szCs w:val="20"/>
        </w:rPr>
      </w:pPr>
      <w:r w:rsidRPr="00BC5B23">
        <w:rPr>
          <w:sz w:val="28"/>
          <w:szCs w:val="20"/>
        </w:rPr>
        <w:t>3) Атрощенко С.Г., член ТИК, организующей выборы, член Рабочей группы;</w:t>
      </w:r>
    </w:p>
    <w:p w14:paraId="0CB75450" w14:textId="77777777" w:rsidR="000C5384" w:rsidRPr="00BC5B23" w:rsidRDefault="000C5384" w:rsidP="000C5384">
      <w:pPr>
        <w:widowControl w:val="0"/>
        <w:spacing w:line="276" w:lineRule="auto"/>
        <w:ind w:firstLine="709"/>
        <w:jc w:val="both"/>
        <w:rPr>
          <w:sz w:val="28"/>
          <w:szCs w:val="20"/>
        </w:rPr>
      </w:pPr>
      <w:r w:rsidRPr="00BC5B23">
        <w:rPr>
          <w:sz w:val="28"/>
          <w:szCs w:val="20"/>
        </w:rPr>
        <w:t>4) Белоус В.Г., член ТИК, организующей выборы, член Рабочей группы;</w:t>
      </w:r>
    </w:p>
    <w:p w14:paraId="702A386F" w14:textId="77777777" w:rsidR="000C5384" w:rsidRPr="00BC5B23" w:rsidRDefault="000C5384" w:rsidP="000C5384">
      <w:pPr>
        <w:spacing w:line="276" w:lineRule="auto"/>
        <w:ind w:right="-6" w:firstLine="709"/>
        <w:jc w:val="both"/>
        <w:rPr>
          <w:bCs/>
          <w:sz w:val="28"/>
          <w:szCs w:val="28"/>
        </w:rPr>
      </w:pPr>
      <w:r w:rsidRPr="00BC5B23">
        <w:rPr>
          <w:bCs/>
          <w:sz w:val="28"/>
          <w:szCs w:val="28"/>
        </w:rPr>
        <w:t xml:space="preserve">5) Горбунов Д.Н., </w:t>
      </w:r>
      <w:r w:rsidRPr="00BC5B23">
        <w:rPr>
          <w:sz w:val="28"/>
          <w:szCs w:val="20"/>
        </w:rPr>
        <w:t xml:space="preserve">системный администратор КСА ТИК ГАС «Выборы», </w:t>
      </w:r>
      <w:r w:rsidRPr="00BC5B23">
        <w:rPr>
          <w:bCs/>
          <w:sz w:val="28"/>
          <w:szCs w:val="20"/>
        </w:rPr>
        <w:t xml:space="preserve">член Рабочей </w:t>
      </w:r>
      <w:r w:rsidRPr="00BC5B23">
        <w:rPr>
          <w:sz w:val="28"/>
          <w:szCs w:val="20"/>
        </w:rPr>
        <w:t>группы;</w:t>
      </w:r>
    </w:p>
    <w:p w14:paraId="1EC3DD15" w14:textId="77777777" w:rsidR="000C5384" w:rsidRPr="00BC5B23" w:rsidRDefault="000C5384" w:rsidP="000C5384">
      <w:pPr>
        <w:spacing w:line="276" w:lineRule="auto"/>
        <w:ind w:right="-6" w:firstLine="709"/>
        <w:jc w:val="both"/>
        <w:rPr>
          <w:sz w:val="28"/>
          <w:szCs w:val="20"/>
        </w:rPr>
      </w:pPr>
      <w:r w:rsidRPr="00BC5B23">
        <w:rPr>
          <w:bCs/>
          <w:sz w:val="28"/>
          <w:szCs w:val="28"/>
        </w:rPr>
        <w:t>6) </w:t>
      </w:r>
      <w:r w:rsidRPr="00BC5B23">
        <w:rPr>
          <w:sz w:val="28"/>
          <w:szCs w:val="20"/>
        </w:rPr>
        <w:t>Демина В.Н., член ТИК, организующей выборы, член Рабочей группы;</w:t>
      </w:r>
    </w:p>
    <w:p w14:paraId="5B0531B0" w14:textId="77777777" w:rsidR="000C5384" w:rsidRPr="00BC5B23" w:rsidRDefault="000C5384" w:rsidP="000C5384">
      <w:pPr>
        <w:spacing w:line="276" w:lineRule="auto"/>
        <w:ind w:right="-6" w:firstLine="709"/>
        <w:jc w:val="both"/>
        <w:rPr>
          <w:bCs/>
          <w:sz w:val="28"/>
          <w:szCs w:val="28"/>
        </w:rPr>
      </w:pPr>
      <w:r w:rsidRPr="00BC5B23">
        <w:rPr>
          <w:sz w:val="28"/>
          <w:szCs w:val="20"/>
        </w:rPr>
        <w:t>7) Ефремова С.Ю., член ТИК, организующей выборы, член Рабочей группы;</w:t>
      </w:r>
    </w:p>
    <w:p w14:paraId="71501C94" w14:textId="77777777" w:rsidR="000C5384" w:rsidRPr="00BC5B23" w:rsidRDefault="000C5384" w:rsidP="000C5384">
      <w:pPr>
        <w:spacing w:line="276" w:lineRule="auto"/>
        <w:ind w:right="-6" w:firstLine="709"/>
        <w:jc w:val="both"/>
        <w:rPr>
          <w:sz w:val="28"/>
          <w:szCs w:val="20"/>
        </w:rPr>
      </w:pPr>
      <w:r w:rsidRPr="00BC5B23">
        <w:rPr>
          <w:bCs/>
          <w:sz w:val="28"/>
          <w:szCs w:val="28"/>
        </w:rPr>
        <w:t xml:space="preserve">8) Заровная И.В., </w:t>
      </w:r>
      <w:r w:rsidRPr="00BC5B23">
        <w:rPr>
          <w:sz w:val="28"/>
          <w:szCs w:val="28"/>
        </w:rPr>
        <w:t xml:space="preserve">специалист </w:t>
      </w:r>
      <w:r w:rsidRPr="00BC5B23">
        <w:rPr>
          <w:sz w:val="28"/>
          <w:szCs w:val="28"/>
          <w:lang w:val="en-US"/>
        </w:rPr>
        <w:t>I</w:t>
      </w:r>
      <w:r w:rsidRPr="00BC5B23">
        <w:rPr>
          <w:sz w:val="28"/>
          <w:szCs w:val="28"/>
        </w:rPr>
        <w:t xml:space="preserve"> категории сектора организации выборов в Кормиловском районе управления организации избирательного процесса аппарата Избирательной комиссии Омской области</w:t>
      </w:r>
      <w:r w:rsidRPr="00BC5B23">
        <w:rPr>
          <w:sz w:val="28"/>
          <w:szCs w:val="20"/>
        </w:rPr>
        <w:t xml:space="preserve">, </w:t>
      </w:r>
      <w:r w:rsidRPr="00BC5B23">
        <w:rPr>
          <w:bCs/>
          <w:sz w:val="28"/>
          <w:szCs w:val="20"/>
        </w:rPr>
        <w:t xml:space="preserve">член Рабочей </w:t>
      </w:r>
      <w:r w:rsidRPr="00BC5B23">
        <w:rPr>
          <w:sz w:val="28"/>
          <w:szCs w:val="20"/>
        </w:rPr>
        <w:t>группы;</w:t>
      </w:r>
    </w:p>
    <w:p w14:paraId="29654C55" w14:textId="77777777" w:rsidR="000C5384" w:rsidRPr="00BC5B23" w:rsidRDefault="000C5384" w:rsidP="000C5384">
      <w:pPr>
        <w:spacing w:line="276" w:lineRule="auto"/>
        <w:ind w:right="-6" w:firstLine="709"/>
        <w:jc w:val="both"/>
        <w:rPr>
          <w:sz w:val="28"/>
          <w:szCs w:val="20"/>
        </w:rPr>
      </w:pPr>
      <w:r w:rsidRPr="00BC5B23">
        <w:rPr>
          <w:sz w:val="28"/>
          <w:szCs w:val="20"/>
        </w:rPr>
        <w:lastRenderedPageBreak/>
        <w:t>9) Иванищев Н.Р., член ТИК, организующей выборы, член Рабочей группы;</w:t>
      </w:r>
    </w:p>
    <w:p w14:paraId="2E2E2861" w14:textId="77777777" w:rsidR="000C5384" w:rsidRPr="00BC5B23" w:rsidRDefault="000C5384" w:rsidP="000C5384">
      <w:pPr>
        <w:spacing w:line="276" w:lineRule="auto"/>
        <w:ind w:right="-6" w:firstLine="709"/>
        <w:jc w:val="both"/>
        <w:rPr>
          <w:sz w:val="28"/>
          <w:szCs w:val="20"/>
        </w:rPr>
      </w:pPr>
      <w:r w:rsidRPr="00BC5B23">
        <w:rPr>
          <w:sz w:val="28"/>
          <w:szCs w:val="20"/>
        </w:rPr>
        <w:t>10) Масюк С.А., член ТИК, организующей выборы, член Рабочей группы.</w:t>
      </w:r>
    </w:p>
    <w:p w14:paraId="3BCFE05D" w14:textId="77777777" w:rsidR="000C5384" w:rsidRPr="00BC5B23" w:rsidRDefault="000C5384" w:rsidP="000C538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C5B23">
        <w:rPr>
          <w:sz w:val="28"/>
          <w:szCs w:val="28"/>
        </w:rPr>
        <w:t>2. Утвердить Положение о Рабочей группе по приему и проверке документов, представляемых в избирательные комиссии при проведении выборов депутатов Совета Кормиловского района первого созыва (прилагается).</w:t>
      </w:r>
    </w:p>
    <w:p w14:paraId="30DF226F" w14:textId="77777777" w:rsidR="000C5384" w:rsidRPr="00BC5B23" w:rsidRDefault="000C5384" w:rsidP="000C538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C5B23">
        <w:rPr>
          <w:sz w:val="28"/>
          <w:szCs w:val="28"/>
        </w:rPr>
        <w:t>3. Довести настоящее решение до сведения избирателей.</w:t>
      </w:r>
    </w:p>
    <w:p w14:paraId="7B38BD35" w14:textId="77777777" w:rsidR="000C5384" w:rsidRPr="00BC5B23" w:rsidRDefault="000C5384" w:rsidP="000C5384">
      <w:pPr>
        <w:spacing w:line="276" w:lineRule="auto"/>
        <w:ind w:firstLine="709"/>
        <w:jc w:val="both"/>
        <w:rPr>
          <w:sz w:val="27"/>
          <w:szCs w:val="27"/>
        </w:rPr>
      </w:pPr>
      <w:r w:rsidRPr="00BC5B23">
        <w:rPr>
          <w:rFonts w:eastAsia="Calibri"/>
          <w:sz w:val="28"/>
          <w:szCs w:val="28"/>
          <w:lang w:eastAsia="en-US"/>
        </w:rPr>
        <w:t>4. </w:t>
      </w:r>
      <w:r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2D21707F" w14:textId="5F30AD81" w:rsidR="003F2319" w:rsidRDefault="003F2319"/>
    <w:p w14:paraId="042C930C" w14:textId="77777777" w:rsidR="0056338B" w:rsidRDefault="0056338B">
      <w:pPr>
        <w:sectPr w:rsidR="0056338B" w:rsidSect="000C5384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56338B" w:rsidRPr="00BC5B23" w14:paraId="695712C5" w14:textId="77777777" w:rsidTr="004E4DBF">
        <w:tc>
          <w:tcPr>
            <w:tcW w:w="4536" w:type="dxa"/>
            <w:shd w:val="clear" w:color="auto" w:fill="auto"/>
          </w:tcPr>
          <w:p w14:paraId="58B76F3B" w14:textId="77777777" w:rsidR="0056338B" w:rsidRDefault="0056338B" w:rsidP="004E4DBF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1" w:name="_Hlk185596221"/>
          </w:p>
          <w:p w14:paraId="1032FF08" w14:textId="77777777" w:rsidR="0056338B" w:rsidRDefault="0056338B" w:rsidP="004E4DBF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</w:p>
          <w:p w14:paraId="0F6E8C28" w14:textId="77777777" w:rsidR="0056338B" w:rsidRPr="00BC5B23" w:rsidRDefault="0056338B" w:rsidP="004E4DBF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1F03A17E" w14:textId="77777777" w:rsidR="0056338B" w:rsidRPr="00BC5B23" w:rsidRDefault="0056338B" w:rsidP="004E4DBF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 w:rsidRPr="00BC5B23">
              <w:rPr>
                <w:bCs/>
                <w:color w:val="000000"/>
                <w:szCs w:val="20"/>
              </w:rPr>
              <w:t>УТВЕРЖДЕН</w:t>
            </w:r>
            <w:r>
              <w:rPr>
                <w:bCs/>
                <w:color w:val="000000"/>
                <w:szCs w:val="20"/>
              </w:rPr>
              <w:t>О</w:t>
            </w:r>
            <w:r w:rsidRPr="00BC5B23">
              <w:rPr>
                <w:bCs/>
                <w:color w:val="000000"/>
                <w:szCs w:val="20"/>
              </w:rPr>
              <w:br/>
              <w:t>решением территориальной избирательной комиссии по Кормиловскому району</w:t>
            </w:r>
            <w:r w:rsidRPr="00BC5B23">
              <w:rPr>
                <w:bCs/>
                <w:color w:val="000000"/>
                <w:szCs w:val="20"/>
              </w:rPr>
              <w:br/>
              <w:t>Омской области</w:t>
            </w:r>
            <w:r w:rsidRPr="00BC5B23">
              <w:rPr>
                <w:bCs/>
                <w:color w:val="000000"/>
                <w:szCs w:val="20"/>
              </w:rPr>
              <w:br/>
              <w:t xml:space="preserve">от </w:t>
            </w:r>
            <w:r>
              <w:rPr>
                <w:bCs/>
                <w:color w:val="000000"/>
                <w:szCs w:val="20"/>
              </w:rPr>
              <w:t>7 февраля</w:t>
            </w:r>
            <w:r w:rsidRPr="00BC5B23">
              <w:rPr>
                <w:bCs/>
                <w:color w:val="000000"/>
                <w:szCs w:val="20"/>
              </w:rPr>
              <w:t xml:space="preserve"> 2025 г. № 1</w:t>
            </w:r>
            <w:r>
              <w:rPr>
                <w:bCs/>
                <w:color w:val="000000"/>
                <w:szCs w:val="20"/>
              </w:rPr>
              <w:t>9</w:t>
            </w:r>
            <w:r w:rsidRPr="00BC5B23">
              <w:rPr>
                <w:bCs/>
                <w:color w:val="000000"/>
                <w:szCs w:val="20"/>
              </w:rPr>
              <w:t>/</w:t>
            </w:r>
            <w:r>
              <w:rPr>
                <w:bCs/>
                <w:color w:val="000000"/>
                <w:szCs w:val="20"/>
              </w:rPr>
              <w:t>5</w:t>
            </w:r>
          </w:p>
        </w:tc>
      </w:tr>
      <w:bookmarkEnd w:id="1"/>
    </w:tbl>
    <w:p w14:paraId="4C781204" w14:textId="77777777" w:rsidR="0056338B" w:rsidRDefault="0056338B" w:rsidP="005633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558065C" w14:textId="77777777" w:rsidR="0056338B" w:rsidRDefault="0056338B" w:rsidP="0056338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92B3B">
        <w:rPr>
          <w:rFonts w:eastAsiaTheme="minorHAnsi"/>
          <w:b/>
          <w:sz w:val="28"/>
          <w:szCs w:val="28"/>
          <w:lang w:eastAsia="en-US"/>
        </w:rPr>
        <w:t>ПОЛОЖЕНИЕ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F92B3B">
        <w:rPr>
          <w:rFonts w:eastAsiaTheme="minorHAnsi"/>
          <w:b/>
          <w:sz w:val="28"/>
          <w:szCs w:val="28"/>
          <w:lang w:eastAsia="en-US"/>
        </w:rPr>
        <w:t xml:space="preserve">о Рабочей группе по приему и проверке документов, </w:t>
      </w:r>
      <w:bookmarkStart w:id="2" w:name="_Hlk189144528"/>
      <w:r w:rsidRPr="00F92B3B">
        <w:rPr>
          <w:rFonts w:eastAsiaTheme="minorHAnsi"/>
          <w:b/>
          <w:sz w:val="28"/>
          <w:szCs w:val="28"/>
          <w:lang w:eastAsia="en-US"/>
        </w:rPr>
        <w:t>представляемых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F92B3B">
        <w:rPr>
          <w:rFonts w:eastAsiaTheme="minorHAnsi"/>
          <w:b/>
          <w:sz w:val="28"/>
          <w:szCs w:val="28"/>
          <w:lang w:eastAsia="en-US"/>
        </w:rPr>
        <w:t xml:space="preserve">в избирательные комиссии при проведении выборов депутатов Совета </w:t>
      </w:r>
      <w:r>
        <w:rPr>
          <w:rFonts w:eastAsiaTheme="minorHAnsi"/>
          <w:b/>
          <w:sz w:val="28"/>
          <w:szCs w:val="28"/>
          <w:lang w:eastAsia="en-US"/>
        </w:rPr>
        <w:t>Кормиловского</w:t>
      </w:r>
      <w:r w:rsidRPr="00F92B3B">
        <w:rPr>
          <w:rFonts w:eastAsiaTheme="minorHAnsi"/>
          <w:b/>
          <w:sz w:val="28"/>
          <w:szCs w:val="28"/>
          <w:lang w:eastAsia="en-US"/>
        </w:rPr>
        <w:t xml:space="preserve"> района первого созыва</w:t>
      </w:r>
    </w:p>
    <w:bookmarkEnd w:id="2"/>
    <w:p w14:paraId="0CF8C846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F27D888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F92B3B">
        <w:rPr>
          <w:rFonts w:eastAsiaTheme="minorHAnsi"/>
          <w:b/>
          <w:sz w:val="28"/>
          <w:szCs w:val="28"/>
          <w:lang w:eastAsia="en-US"/>
        </w:rPr>
        <w:t>1. Общие положения</w:t>
      </w:r>
    </w:p>
    <w:p w14:paraId="76AAAE99" w14:textId="77777777" w:rsidR="0056338B" w:rsidRPr="00F92B3B" w:rsidRDefault="0056338B" w:rsidP="0056338B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z w:val="28"/>
          <w:szCs w:val="28"/>
        </w:rPr>
        <w:t>1.1. Настоящее Положение определяет порядок деятельности Рабочей группы по приему и проверке избирательных документов, представляемых</w:t>
      </w:r>
      <w:r>
        <w:rPr>
          <w:sz w:val="28"/>
          <w:szCs w:val="28"/>
        </w:rPr>
        <w:br/>
      </w:r>
      <w:r w:rsidRPr="00F92B3B">
        <w:rPr>
          <w:sz w:val="28"/>
          <w:szCs w:val="28"/>
        </w:rPr>
        <w:t xml:space="preserve">в </w:t>
      </w:r>
      <w:r w:rsidRPr="00535CD0">
        <w:rPr>
          <w:sz w:val="28"/>
          <w:szCs w:val="28"/>
        </w:rPr>
        <w:t>территориальную избирательную</w:t>
      </w:r>
      <w:r w:rsidRPr="000558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055873">
        <w:rPr>
          <w:sz w:val="28"/>
          <w:szCs w:val="28"/>
        </w:rPr>
        <w:t xml:space="preserve"> по </w:t>
      </w:r>
      <w:r>
        <w:rPr>
          <w:sz w:val="28"/>
          <w:szCs w:val="28"/>
        </w:rPr>
        <w:t>Кормиловскому</w:t>
      </w:r>
      <w:r w:rsidRPr="00055873">
        <w:rPr>
          <w:sz w:val="28"/>
          <w:szCs w:val="28"/>
        </w:rPr>
        <w:t xml:space="preserve"> району Омской области, организующ</w:t>
      </w:r>
      <w:r>
        <w:rPr>
          <w:sz w:val="28"/>
          <w:szCs w:val="28"/>
        </w:rPr>
        <w:t>ую</w:t>
      </w:r>
      <w:r w:rsidRPr="00055873">
        <w:rPr>
          <w:sz w:val="28"/>
          <w:szCs w:val="28"/>
        </w:rPr>
        <w:t xml:space="preserve"> подготовку и проведение выборов депутатов Совета </w:t>
      </w:r>
      <w:r>
        <w:rPr>
          <w:sz w:val="28"/>
          <w:szCs w:val="28"/>
        </w:rPr>
        <w:t>Кормиловского</w:t>
      </w:r>
      <w:r w:rsidRPr="00055873">
        <w:rPr>
          <w:sz w:val="28"/>
          <w:szCs w:val="28"/>
        </w:rPr>
        <w:t xml:space="preserve"> района первого созыва (далее – ТИК, организующая выборы)</w:t>
      </w:r>
      <w:r>
        <w:rPr>
          <w:sz w:val="28"/>
          <w:szCs w:val="28"/>
        </w:rPr>
        <w:t xml:space="preserve">, и окружные избирательные комиссии </w:t>
      </w:r>
      <w:r w:rsidRPr="00055873">
        <w:rPr>
          <w:sz w:val="28"/>
          <w:szCs w:val="28"/>
        </w:rPr>
        <w:t xml:space="preserve">по подготовке и проведению выборов депутатов Совета </w:t>
      </w:r>
      <w:r>
        <w:rPr>
          <w:sz w:val="28"/>
          <w:szCs w:val="28"/>
        </w:rPr>
        <w:t>Кормиловского</w:t>
      </w:r>
      <w:r w:rsidRPr="00055873">
        <w:rPr>
          <w:sz w:val="28"/>
          <w:szCs w:val="28"/>
        </w:rPr>
        <w:t xml:space="preserve"> района первого созыва (далее</w:t>
      </w:r>
      <w:r>
        <w:rPr>
          <w:sz w:val="28"/>
          <w:szCs w:val="28"/>
        </w:rPr>
        <w:t xml:space="preserve"> соответственно</w:t>
      </w:r>
      <w:r w:rsidRPr="0005587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55873">
        <w:rPr>
          <w:sz w:val="28"/>
          <w:szCs w:val="28"/>
        </w:rPr>
        <w:t>избирательные комиссии</w:t>
      </w:r>
      <w:r>
        <w:rPr>
          <w:sz w:val="28"/>
          <w:szCs w:val="28"/>
        </w:rPr>
        <w:t>,</w:t>
      </w:r>
      <w:r w:rsidRPr="00F92B3B">
        <w:rPr>
          <w:sz w:val="28"/>
          <w:szCs w:val="28"/>
        </w:rPr>
        <w:t xml:space="preserve"> Рабочая группа).</w:t>
      </w:r>
    </w:p>
    <w:p w14:paraId="0CF91195" w14:textId="77777777" w:rsidR="0056338B" w:rsidRPr="00F92B3B" w:rsidRDefault="0056338B" w:rsidP="0056338B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z w:val="28"/>
          <w:szCs w:val="28"/>
        </w:rPr>
        <w:t xml:space="preserve">1.2. Рабочая группа в своей деятельности руководствуется </w:t>
      </w:r>
      <w:r>
        <w:rPr>
          <w:sz w:val="28"/>
          <w:szCs w:val="28"/>
        </w:rPr>
        <w:t>Ф</w:t>
      </w:r>
      <w:r w:rsidRPr="00F92B3B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F92B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Об основных гарантиях избирательных прав и права на участие</w:t>
      </w:r>
      <w:r>
        <w:rPr>
          <w:sz w:val="28"/>
          <w:szCs w:val="28"/>
        </w:rPr>
        <w:br/>
      </w:r>
      <w:r w:rsidRPr="00F92B3B">
        <w:rPr>
          <w:sz w:val="28"/>
          <w:szCs w:val="28"/>
        </w:rPr>
        <w:t>в референдуме граждан Российской Федерации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 xml:space="preserve"> (далее – Федеральный закон), Федеральным законом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>, Федеральным законом</w:t>
      </w:r>
      <w:r>
        <w:rPr>
          <w:sz w:val="28"/>
          <w:szCs w:val="28"/>
        </w:rPr>
        <w:br/>
        <w:t>«</w:t>
      </w:r>
      <w:r w:rsidRPr="00F92B3B">
        <w:rPr>
          <w:sz w:val="28"/>
          <w:szCs w:val="28"/>
        </w:rPr>
        <w:t xml:space="preserve">О Государственной автоматизированной системе Российской Федерации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Выборы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 xml:space="preserve">, иными федеральными законами, </w:t>
      </w:r>
      <w:r>
        <w:rPr>
          <w:sz w:val="28"/>
          <w:szCs w:val="28"/>
        </w:rPr>
        <w:t>З</w:t>
      </w:r>
      <w:r w:rsidRPr="00F92B3B">
        <w:rPr>
          <w:sz w:val="28"/>
          <w:szCs w:val="28"/>
        </w:rPr>
        <w:t>аконом Омской области</w:t>
      </w:r>
      <w:r>
        <w:rPr>
          <w:sz w:val="28"/>
          <w:szCs w:val="28"/>
        </w:rPr>
        <w:br/>
        <w:t>«</w:t>
      </w:r>
      <w:r w:rsidRPr="00F92B3B">
        <w:rPr>
          <w:sz w:val="28"/>
          <w:szCs w:val="28"/>
        </w:rPr>
        <w:t>О выборах в органы местного самоуправления Омской области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 xml:space="preserve"> (далее – Закон Омской области), Положением об обеспечении безопасности информации в Государственной автоматизированной системе Российской Федерации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Выборы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>, утвержденным постановлением ЦИК России</w:t>
      </w:r>
      <w:r>
        <w:rPr>
          <w:sz w:val="28"/>
          <w:szCs w:val="28"/>
        </w:rPr>
        <w:br/>
      </w:r>
      <w:r w:rsidRPr="00F92B3B">
        <w:rPr>
          <w:sz w:val="28"/>
          <w:szCs w:val="28"/>
        </w:rPr>
        <w:t xml:space="preserve">от 23 июля 2003 года № 19/137-4, иными нормативными актами </w:t>
      </w:r>
      <w:r w:rsidRPr="00965319">
        <w:rPr>
          <w:sz w:val="28"/>
          <w:szCs w:val="28"/>
        </w:rPr>
        <w:t>ЦИК России</w:t>
      </w:r>
      <w:r w:rsidRPr="00F92B3B">
        <w:rPr>
          <w:sz w:val="28"/>
          <w:szCs w:val="28"/>
        </w:rPr>
        <w:t>, постановлением Избирательной комиссии Омской области от 1</w:t>
      </w:r>
      <w:r>
        <w:rPr>
          <w:sz w:val="28"/>
          <w:szCs w:val="28"/>
        </w:rPr>
        <w:t>8 декабря</w:t>
      </w:r>
      <w:r w:rsidRPr="00F92B3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92B3B">
        <w:rPr>
          <w:sz w:val="28"/>
          <w:szCs w:val="28"/>
        </w:rPr>
        <w:t xml:space="preserve"> года № 77/677-7 </w:t>
      </w:r>
      <w:r>
        <w:rPr>
          <w:sz w:val="28"/>
          <w:szCs w:val="28"/>
        </w:rPr>
        <w:t>«</w:t>
      </w:r>
      <w:r w:rsidRPr="00F92B3B">
        <w:rPr>
          <w:spacing w:val="4"/>
          <w:sz w:val="28"/>
          <w:szCs w:val="28"/>
        </w:rPr>
        <w:t>О Методических рекомендациях по вопросам выдвижения и регистрации кандидатов в депутаты представительных органов муниципальных округов Омской области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>, настоящим Положением, иными нормативными актами Избирательной комиссии Омской области.</w:t>
      </w:r>
    </w:p>
    <w:p w14:paraId="4A24271E" w14:textId="77777777" w:rsidR="0056338B" w:rsidRPr="00F92B3B" w:rsidRDefault="0056338B" w:rsidP="0056338B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z w:val="28"/>
          <w:szCs w:val="28"/>
        </w:rPr>
        <w:t xml:space="preserve">1.3.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</w:t>
      </w:r>
      <w:r>
        <w:rPr>
          <w:sz w:val="28"/>
          <w:szCs w:val="28"/>
        </w:rPr>
        <w:t>«</w:t>
      </w:r>
      <w:r w:rsidRPr="00F92B3B">
        <w:rPr>
          <w:sz w:val="28"/>
          <w:szCs w:val="28"/>
        </w:rPr>
        <w:t>Выборы</w:t>
      </w:r>
      <w:r>
        <w:rPr>
          <w:sz w:val="28"/>
          <w:szCs w:val="28"/>
        </w:rPr>
        <w:t>»</w:t>
      </w:r>
      <w:r w:rsidRPr="00F92B3B">
        <w:rPr>
          <w:sz w:val="28"/>
          <w:szCs w:val="28"/>
        </w:rPr>
        <w:t>, сведения, предоставленные органами регистрационного учета граждан Российской Федерации по месту пребывания и по месту жительства</w:t>
      </w:r>
      <w:r w:rsidRPr="00F92B3B">
        <w:rPr>
          <w:sz w:val="28"/>
          <w:szCs w:val="28"/>
        </w:rPr>
        <w:br/>
      </w:r>
      <w:r w:rsidRPr="00F92B3B">
        <w:rPr>
          <w:sz w:val="28"/>
          <w:szCs w:val="28"/>
        </w:rPr>
        <w:lastRenderedPageBreak/>
        <w:t xml:space="preserve">в пределах Российской Федерации, информацию иных государственных органов, организаций и учреждений, полученную по представлениям, запросам и обращениям </w:t>
      </w:r>
      <w:r>
        <w:rPr>
          <w:sz w:val="28"/>
          <w:szCs w:val="28"/>
        </w:rPr>
        <w:t>избирательных комиссий</w:t>
      </w:r>
      <w:r w:rsidRPr="00F92B3B">
        <w:rPr>
          <w:sz w:val="28"/>
          <w:szCs w:val="28"/>
        </w:rPr>
        <w:t>.</w:t>
      </w:r>
    </w:p>
    <w:p w14:paraId="67FD8742" w14:textId="77777777" w:rsidR="0056338B" w:rsidRPr="00F92B3B" w:rsidRDefault="0056338B" w:rsidP="0056338B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F92B3B">
        <w:rPr>
          <w:sz w:val="28"/>
          <w:szCs w:val="28"/>
        </w:rPr>
        <w:t>1.4. </w:t>
      </w:r>
      <w:r w:rsidRPr="00F92B3B">
        <w:rPr>
          <w:spacing w:val="-2"/>
          <w:sz w:val="28"/>
          <w:szCs w:val="28"/>
        </w:rPr>
        <w:t>Члены Рабочей группы и привлеченные специалисты, использующие</w:t>
      </w:r>
      <w:r w:rsidRPr="00F92B3B">
        <w:rPr>
          <w:spacing w:val="-2"/>
          <w:sz w:val="28"/>
          <w:szCs w:val="28"/>
        </w:rPr>
        <w:br/>
        <w:t xml:space="preserve">в своей деятельности программно-технические и коммуникационные возможности ГАС </w:t>
      </w:r>
      <w:r>
        <w:rPr>
          <w:spacing w:val="-2"/>
          <w:sz w:val="28"/>
          <w:szCs w:val="28"/>
        </w:rPr>
        <w:t>«</w:t>
      </w:r>
      <w:r w:rsidRPr="00F92B3B">
        <w:rPr>
          <w:spacing w:val="-2"/>
          <w:sz w:val="28"/>
          <w:szCs w:val="28"/>
        </w:rPr>
        <w:t>Выборы</w:t>
      </w:r>
      <w:r>
        <w:rPr>
          <w:spacing w:val="-2"/>
          <w:sz w:val="28"/>
          <w:szCs w:val="28"/>
        </w:rPr>
        <w:t>»</w:t>
      </w:r>
      <w:r w:rsidRPr="00F92B3B">
        <w:rPr>
          <w:spacing w:val="-2"/>
          <w:sz w:val="28"/>
          <w:szCs w:val="28"/>
        </w:rPr>
        <w:t xml:space="preserve"> и осуществляющие обмен информацией</w:t>
      </w:r>
      <w:r w:rsidRPr="00F92B3B">
        <w:rPr>
          <w:spacing w:val="-2"/>
          <w:sz w:val="28"/>
          <w:szCs w:val="28"/>
        </w:rPr>
        <w:br/>
        <w:t xml:space="preserve">с администратором баз данных, обязаны неукоснительно соблюдать требования Федерального закона </w:t>
      </w:r>
      <w:r>
        <w:rPr>
          <w:spacing w:val="-2"/>
          <w:sz w:val="28"/>
          <w:szCs w:val="28"/>
        </w:rPr>
        <w:t>«</w:t>
      </w:r>
      <w:r w:rsidRPr="00F92B3B">
        <w:rPr>
          <w:spacing w:val="-2"/>
          <w:sz w:val="28"/>
          <w:szCs w:val="28"/>
        </w:rPr>
        <w:t xml:space="preserve">О Государственной автоматизированной системе Российской Федерации </w:t>
      </w:r>
      <w:r>
        <w:rPr>
          <w:spacing w:val="-2"/>
          <w:sz w:val="28"/>
          <w:szCs w:val="28"/>
        </w:rPr>
        <w:t>«</w:t>
      </w:r>
      <w:r w:rsidRPr="00F92B3B">
        <w:rPr>
          <w:spacing w:val="-2"/>
          <w:sz w:val="28"/>
          <w:szCs w:val="28"/>
        </w:rPr>
        <w:t>Выборы</w:t>
      </w:r>
      <w:r>
        <w:rPr>
          <w:spacing w:val="-2"/>
          <w:sz w:val="28"/>
          <w:szCs w:val="28"/>
        </w:rPr>
        <w:t>»</w:t>
      </w:r>
      <w:r w:rsidRPr="00F92B3B">
        <w:rPr>
          <w:spacing w:val="-2"/>
          <w:sz w:val="28"/>
          <w:szCs w:val="28"/>
        </w:rPr>
        <w:t>, нормативных актов ЦИК России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14:paraId="043AD542" w14:textId="77777777" w:rsidR="0056338B" w:rsidRPr="00F92B3B" w:rsidRDefault="0056338B" w:rsidP="0056338B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pacing w:val="-2"/>
          <w:sz w:val="28"/>
          <w:szCs w:val="28"/>
        </w:rPr>
        <w:t>1.5. </w:t>
      </w:r>
      <w:r w:rsidRPr="00F92B3B">
        <w:rPr>
          <w:sz w:val="28"/>
          <w:szCs w:val="28"/>
        </w:rPr>
        <w:t xml:space="preserve">Рабочая группа организует работу по приему и проверке документов, представляемых </w:t>
      </w:r>
      <w:r w:rsidRPr="00535CD0">
        <w:rPr>
          <w:sz w:val="28"/>
          <w:szCs w:val="28"/>
        </w:rPr>
        <w:t>уполномоченным представителем избирательного объединения, выдвинувшим кандидата, или кандидатом</w:t>
      </w:r>
      <w:r>
        <w:rPr>
          <w:sz w:val="28"/>
          <w:szCs w:val="28"/>
        </w:rPr>
        <w:br/>
      </w:r>
      <w:r w:rsidRPr="00535CD0">
        <w:rPr>
          <w:sz w:val="28"/>
          <w:szCs w:val="28"/>
        </w:rPr>
        <w:t>на</w:t>
      </w:r>
      <w:r w:rsidRPr="00F92B3B">
        <w:rPr>
          <w:sz w:val="28"/>
          <w:szCs w:val="28"/>
        </w:rPr>
        <w:t xml:space="preserve"> бумажном носителе в </w:t>
      </w:r>
      <w:r>
        <w:rPr>
          <w:sz w:val="28"/>
          <w:szCs w:val="28"/>
        </w:rPr>
        <w:t>избирательные комиссии,</w:t>
      </w:r>
      <w:r w:rsidRPr="00F92B3B">
        <w:rPr>
          <w:sz w:val="28"/>
          <w:szCs w:val="28"/>
        </w:rPr>
        <w:t xml:space="preserve"> по проверке соблюдения порядка выдвижения кандидатов.</w:t>
      </w:r>
      <w:r>
        <w:rPr>
          <w:sz w:val="28"/>
          <w:szCs w:val="28"/>
        </w:rPr>
        <w:t xml:space="preserve"> </w:t>
      </w:r>
    </w:p>
    <w:p w14:paraId="6013F621" w14:textId="77777777" w:rsidR="0056338B" w:rsidRPr="00F92B3B" w:rsidRDefault="0056338B" w:rsidP="0056338B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F92B3B">
        <w:rPr>
          <w:sz w:val="28"/>
          <w:szCs w:val="28"/>
        </w:rPr>
        <w:t>1.6. </w:t>
      </w:r>
      <w:r w:rsidRPr="00F92B3B">
        <w:rPr>
          <w:spacing w:val="-2"/>
          <w:sz w:val="28"/>
          <w:szCs w:val="28"/>
        </w:rPr>
        <w:t>По результатам своей работы Рабочая группа готовит и вносит</w:t>
      </w:r>
      <w:r w:rsidRPr="00F92B3B">
        <w:rPr>
          <w:spacing w:val="-2"/>
          <w:sz w:val="28"/>
          <w:szCs w:val="28"/>
        </w:rPr>
        <w:br/>
        <w:t xml:space="preserve">на рассмотрение </w:t>
      </w:r>
      <w:r>
        <w:rPr>
          <w:spacing w:val="-2"/>
          <w:sz w:val="28"/>
          <w:szCs w:val="28"/>
        </w:rPr>
        <w:t>избирательных ко</w:t>
      </w:r>
      <w:r w:rsidRPr="00F92B3B">
        <w:rPr>
          <w:spacing w:val="-2"/>
          <w:sz w:val="28"/>
          <w:szCs w:val="28"/>
        </w:rPr>
        <w:t>мисси</w:t>
      </w:r>
      <w:r>
        <w:rPr>
          <w:spacing w:val="-2"/>
          <w:sz w:val="28"/>
          <w:szCs w:val="28"/>
        </w:rPr>
        <w:t>й</w:t>
      </w:r>
      <w:r w:rsidRPr="00F92B3B">
        <w:rPr>
          <w:spacing w:val="-2"/>
          <w:sz w:val="28"/>
          <w:szCs w:val="28"/>
        </w:rPr>
        <w:t xml:space="preserve"> проекты решений о регистрации кандидата либо об отказе в его регистрации, а также по другим вопросам, предусмотренным Федеральным законом, Законом Омской области.</w:t>
      </w:r>
    </w:p>
    <w:p w14:paraId="78D62FD2" w14:textId="1D960782" w:rsidR="0056338B" w:rsidRPr="00F92B3B" w:rsidRDefault="0056338B" w:rsidP="0056338B">
      <w:pPr>
        <w:spacing w:line="276" w:lineRule="auto"/>
        <w:ind w:firstLine="709"/>
        <w:jc w:val="both"/>
        <w:rPr>
          <w:sz w:val="28"/>
          <w:szCs w:val="28"/>
        </w:rPr>
      </w:pPr>
      <w:r w:rsidRPr="00F92B3B">
        <w:rPr>
          <w:spacing w:val="-2"/>
          <w:sz w:val="28"/>
          <w:szCs w:val="28"/>
        </w:rPr>
        <w:t>1.7. </w:t>
      </w:r>
      <w:r w:rsidRPr="00F92B3B">
        <w:rPr>
          <w:sz w:val="28"/>
          <w:szCs w:val="28"/>
        </w:rPr>
        <w:t xml:space="preserve">Документы Рабочей группы передаются </w:t>
      </w:r>
      <w:r w:rsidRPr="00535CD0">
        <w:rPr>
          <w:sz w:val="28"/>
          <w:szCs w:val="28"/>
        </w:rPr>
        <w:t>в ТИК,</w:t>
      </w:r>
      <w:r>
        <w:rPr>
          <w:sz w:val="28"/>
          <w:szCs w:val="28"/>
        </w:rPr>
        <w:t xml:space="preserve"> организующую выборы</w:t>
      </w:r>
      <w:r w:rsidRPr="00F92B3B">
        <w:rPr>
          <w:sz w:val="28"/>
          <w:szCs w:val="28"/>
        </w:rPr>
        <w:t>, где хранятся</w:t>
      </w:r>
      <w:r>
        <w:rPr>
          <w:sz w:val="28"/>
          <w:szCs w:val="28"/>
        </w:rPr>
        <w:t xml:space="preserve"> </w:t>
      </w:r>
      <w:r w:rsidRPr="00F92B3B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F92B3B">
        <w:rPr>
          <w:sz w:val="28"/>
          <w:szCs w:val="28"/>
        </w:rPr>
        <w:t xml:space="preserve"> сроков в соответствии с </w:t>
      </w:r>
      <w:r w:rsidRPr="00541F2E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ом</w:t>
      </w:r>
      <w:r w:rsidRPr="00541F2E">
        <w:rPr>
          <w:bCs/>
          <w:sz w:val="28"/>
          <w:szCs w:val="28"/>
        </w:rPr>
        <w:t xml:space="preserve"> хранения</w:t>
      </w:r>
      <w:r>
        <w:rPr>
          <w:bCs/>
          <w:sz w:val="28"/>
          <w:szCs w:val="28"/>
        </w:rPr>
        <w:br/>
      </w:r>
      <w:r w:rsidRPr="00541F2E">
        <w:rPr>
          <w:bCs/>
          <w:sz w:val="28"/>
          <w:szCs w:val="28"/>
        </w:rPr>
        <w:t>и передачи в архивы документов, связанных с подготовкой и проведением выборов депутатов представительных органов муниципальных округов Омской области первого созыва</w:t>
      </w:r>
      <w:r w:rsidRPr="00F92B3B">
        <w:rPr>
          <w:sz w:val="28"/>
          <w:szCs w:val="28"/>
        </w:rPr>
        <w:t>, утвержденным постановлением Избирательной комиссии Омской области от 1</w:t>
      </w:r>
      <w:r>
        <w:rPr>
          <w:sz w:val="28"/>
          <w:szCs w:val="28"/>
        </w:rPr>
        <w:t>0</w:t>
      </w:r>
      <w:r w:rsidRPr="00F92B3B">
        <w:rPr>
          <w:sz w:val="28"/>
          <w:szCs w:val="28"/>
        </w:rPr>
        <w:t> </w:t>
      </w:r>
      <w:r>
        <w:rPr>
          <w:sz w:val="28"/>
          <w:szCs w:val="28"/>
        </w:rPr>
        <w:t>декабря</w:t>
      </w:r>
      <w:r w:rsidRPr="00F92B3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92B3B">
        <w:rPr>
          <w:sz w:val="28"/>
          <w:szCs w:val="28"/>
        </w:rPr>
        <w:t> года</w:t>
      </w:r>
      <w:r>
        <w:rPr>
          <w:sz w:val="28"/>
          <w:szCs w:val="28"/>
        </w:rPr>
        <w:br/>
      </w:r>
      <w:r w:rsidRPr="00F92B3B">
        <w:rPr>
          <w:sz w:val="28"/>
          <w:szCs w:val="28"/>
        </w:rPr>
        <w:t>№ </w:t>
      </w:r>
      <w:r w:rsidRPr="00541F2E">
        <w:rPr>
          <w:sz w:val="28"/>
          <w:szCs w:val="28"/>
        </w:rPr>
        <w:t>76/671-7</w:t>
      </w:r>
      <w:r w:rsidRPr="00F92B3B">
        <w:rPr>
          <w:sz w:val="28"/>
          <w:szCs w:val="28"/>
        </w:rPr>
        <w:t>.</w:t>
      </w:r>
    </w:p>
    <w:p w14:paraId="4BF57157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F92B3B">
        <w:rPr>
          <w:rFonts w:eastAsiaTheme="minorHAnsi"/>
          <w:b/>
          <w:sz w:val="28"/>
          <w:szCs w:val="28"/>
          <w:lang w:eastAsia="en-US"/>
        </w:rPr>
        <w:t>2. Полномочия Рабочей группы</w:t>
      </w:r>
    </w:p>
    <w:p w14:paraId="2209FFBB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  Рабочая группа:</w:t>
      </w:r>
    </w:p>
    <w:p w14:paraId="74A47CB3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 xml:space="preserve">2.1.1) принимает документы, представляемые в </w:t>
      </w:r>
      <w:r>
        <w:rPr>
          <w:rFonts w:eastAsiaTheme="minorHAnsi"/>
          <w:sz w:val="28"/>
          <w:szCs w:val="28"/>
          <w:lang w:eastAsia="en-US"/>
        </w:rPr>
        <w:t>избирательные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>
        <w:rPr>
          <w:rFonts w:eastAsiaTheme="minorHAnsi"/>
          <w:sz w:val="28"/>
          <w:szCs w:val="28"/>
          <w:lang w:eastAsia="en-US"/>
        </w:rPr>
        <w:t>и</w:t>
      </w:r>
      <w:r w:rsidRPr="00F92B3B">
        <w:rPr>
          <w:rFonts w:eastAsiaTheme="minorHAnsi"/>
          <w:sz w:val="28"/>
          <w:szCs w:val="28"/>
          <w:lang w:eastAsia="en-US"/>
        </w:rPr>
        <w:t xml:space="preserve"> кандидатом лично либо иным лицом (в случае если кандидат болен или содержится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2B3B">
        <w:rPr>
          <w:rFonts w:eastAsiaTheme="minorHAnsi"/>
          <w:sz w:val="28"/>
          <w:szCs w:val="28"/>
          <w:lang w:eastAsia="en-US"/>
        </w:rPr>
        <w:t>в месте содержания под стражей подозреваемых</w:t>
      </w:r>
      <w:r>
        <w:rPr>
          <w:rFonts w:eastAsiaTheme="minorHAnsi"/>
          <w:sz w:val="28"/>
          <w:szCs w:val="28"/>
          <w:lang w:eastAsia="en-US"/>
        </w:rPr>
        <w:br/>
      </w:r>
      <w:r w:rsidRPr="00F92B3B">
        <w:rPr>
          <w:rFonts w:eastAsiaTheme="minorHAnsi"/>
          <w:sz w:val="28"/>
          <w:szCs w:val="28"/>
          <w:lang w:eastAsia="en-US"/>
        </w:rPr>
        <w:t>и обвиняемых) для уведомления о выдвижении кандидата</w:t>
      </w:r>
      <w:r>
        <w:rPr>
          <w:rFonts w:eastAsiaTheme="minorHAnsi"/>
          <w:sz w:val="28"/>
          <w:szCs w:val="28"/>
          <w:lang w:eastAsia="en-US"/>
        </w:rPr>
        <w:br/>
      </w:r>
      <w:r w:rsidRPr="00F92B3B">
        <w:rPr>
          <w:rFonts w:eastAsiaTheme="minorHAnsi"/>
          <w:sz w:val="28"/>
          <w:szCs w:val="28"/>
          <w:lang w:eastAsia="en-US"/>
        </w:rPr>
        <w:t>по соответствующему избирательному округу;</w:t>
      </w:r>
    </w:p>
    <w:p w14:paraId="6550E213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2.1.2) проверяет наличие документов, представленных на бумажном носителе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535CD0">
        <w:rPr>
          <w:rFonts w:eastAsiaTheme="minorHAnsi"/>
          <w:sz w:val="28"/>
          <w:szCs w:val="28"/>
          <w:lang w:eastAsia="en-US"/>
        </w:rPr>
        <w:t>необходимых</w:t>
      </w:r>
      <w:r w:rsidRPr="00F92B3B">
        <w:rPr>
          <w:rFonts w:eastAsiaTheme="minorHAnsi"/>
          <w:sz w:val="28"/>
          <w:szCs w:val="28"/>
          <w:lang w:eastAsia="en-US"/>
        </w:rPr>
        <w:t xml:space="preserve"> в соответствии с требованиями статей 21, 22 и 24 Закона Омской области;</w:t>
      </w:r>
    </w:p>
    <w:p w14:paraId="6AFDE744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 xml:space="preserve">2.1.3) проверяет соблюдение требований Федерального закона, Закона </w:t>
      </w:r>
      <w:r w:rsidRPr="00F92B3B">
        <w:rPr>
          <w:rFonts w:eastAsiaTheme="minorHAnsi"/>
          <w:sz w:val="28"/>
          <w:szCs w:val="28"/>
          <w:lang w:eastAsia="en-US"/>
        </w:rPr>
        <w:lastRenderedPageBreak/>
        <w:t>Омской области при представлении кандидатом</w:t>
      </w:r>
      <w:r>
        <w:rPr>
          <w:rFonts w:eastAsiaTheme="minorHAnsi"/>
          <w:sz w:val="28"/>
          <w:szCs w:val="28"/>
          <w:lang w:eastAsia="en-US"/>
        </w:rPr>
        <w:t xml:space="preserve"> (уполномоченным лицом)</w:t>
      </w:r>
      <w:r w:rsidRPr="00F92B3B">
        <w:rPr>
          <w:rFonts w:eastAsiaTheme="minorHAnsi"/>
          <w:sz w:val="28"/>
          <w:szCs w:val="28"/>
          <w:lang w:eastAsia="en-US"/>
        </w:rPr>
        <w:t xml:space="preserve">, избирательным объединением документов в </w:t>
      </w:r>
      <w:r>
        <w:rPr>
          <w:rFonts w:eastAsiaTheme="minorHAnsi"/>
          <w:sz w:val="28"/>
          <w:szCs w:val="28"/>
          <w:lang w:eastAsia="en-US"/>
        </w:rPr>
        <w:t>избирательные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>
        <w:rPr>
          <w:rFonts w:eastAsiaTheme="minorHAnsi"/>
          <w:sz w:val="28"/>
          <w:szCs w:val="28"/>
          <w:lang w:eastAsia="en-US"/>
        </w:rPr>
        <w:t>и</w:t>
      </w:r>
      <w:r w:rsidRPr="00F92B3B">
        <w:rPr>
          <w:rFonts w:eastAsiaTheme="minorHAnsi"/>
          <w:sz w:val="28"/>
          <w:szCs w:val="28"/>
          <w:lang w:eastAsia="en-US"/>
        </w:rPr>
        <w:t>, а также достоверность сведений о кандидатах;</w:t>
      </w:r>
    </w:p>
    <w:p w14:paraId="299DF8EA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 xml:space="preserve">2.1.4) готовит документы для извещения кандидата </w:t>
      </w:r>
      <w:r>
        <w:rPr>
          <w:rFonts w:eastAsiaTheme="minorHAnsi"/>
          <w:sz w:val="28"/>
          <w:szCs w:val="28"/>
          <w:lang w:eastAsia="en-US"/>
        </w:rPr>
        <w:t>избирательными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>
        <w:rPr>
          <w:rFonts w:eastAsiaTheme="minorHAnsi"/>
          <w:sz w:val="28"/>
          <w:szCs w:val="28"/>
          <w:lang w:eastAsia="en-US"/>
        </w:rPr>
        <w:t xml:space="preserve">ями </w:t>
      </w:r>
      <w:r w:rsidRPr="00F92B3B">
        <w:rPr>
          <w:rFonts w:eastAsiaTheme="minorHAnsi"/>
          <w:sz w:val="28"/>
          <w:szCs w:val="28"/>
          <w:lang w:eastAsia="en-US"/>
        </w:rPr>
        <w:t xml:space="preserve">о выявлении неполноты сведений о кандидате, отсутствия каких-либо документов, предусмотренных Федеральным законом, Законом Омской области, или несоблюдения требований Федерального закона, Закона Омской области к оформлению документов, представленных в </w:t>
      </w:r>
      <w:r>
        <w:rPr>
          <w:rFonts w:eastAsiaTheme="minorHAnsi"/>
          <w:sz w:val="28"/>
          <w:szCs w:val="28"/>
          <w:lang w:eastAsia="en-US"/>
        </w:rPr>
        <w:t>избирательные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>
        <w:rPr>
          <w:rFonts w:eastAsiaTheme="minorHAnsi"/>
          <w:sz w:val="28"/>
          <w:szCs w:val="28"/>
          <w:lang w:eastAsia="en-US"/>
        </w:rPr>
        <w:t>и</w:t>
      </w:r>
      <w:r w:rsidRPr="00F92B3B">
        <w:rPr>
          <w:rFonts w:eastAsiaTheme="minorHAnsi"/>
          <w:sz w:val="28"/>
          <w:szCs w:val="28"/>
          <w:lang w:eastAsia="en-US"/>
        </w:rPr>
        <w:t>;</w:t>
      </w:r>
    </w:p>
    <w:p w14:paraId="2C63015A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2.1.5) готовит проекты обращений в соответствующие органы</w:t>
      </w:r>
      <w:r w:rsidRPr="00F92B3B">
        <w:rPr>
          <w:rFonts w:eastAsiaTheme="minorHAnsi"/>
          <w:sz w:val="28"/>
          <w:szCs w:val="28"/>
          <w:lang w:eastAsia="en-US"/>
        </w:rPr>
        <w:br/>
        <w:t>с представлениями о проведении проверки достоверности сведений, представленных кандидатом;</w:t>
      </w:r>
    </w:p>
    <w:p w14:paraId="6D379317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2.1.6) принимает документы, необходимые для регистрации доверенных лиц кандидата, уполномоченного представителя кандидата по финансовым вопросам;</w:t>
      </w:r>
    </w:p>
    <w:p w14:paraId="0812B871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 xml:space="preserve">2.1.7) готовит </w:t>
      </w:r>
      <w:r w:rsidRPr="00535CD0">
        <w:rPr>
          <w:rFonts w:eastAsiaTheme="minorHAnsi"/>
          <w:sz w:val="28"/>
          <w:szCs w:val="28"/>
          <w:lang w:eastAsia="en-US"/>
        </w:rPr>
        <w:t>необходимые материалы в случае</w:t>
      </w:r>
      <w:r w:rsidRPr="00F92B3B">
        <w:rPr>
          <w:rFonts w:eastAsiaTheme="minorHAnsi"/>
          <w:sz w:val="28"/>
          <w:szCs w:val="28"/>
          <w:lang w:eastAsia="en-US"/>
        </w:rPr>
        <w:t xml:space="preserve"> обжалования решений </w:t>
      </w:r>
      <w:r>
        <w:rPr>
          <w:rFonts w:eastAsiaTheme="minorHAnsi"/>
          <w:sz w:val="28"/>
          <w:szCs w:val="28"/>
          <w:lang w:eastAsia="en-US"/>
        </w:rPr>
        <w:t xml:space="preserve">избирательных комиссий </w:t>
      </w:r>
      <w:r w:rsidRPr="00F92B3B">
        <w:rPr>
          <w:rFonts w:eastAsiaTheme="minorHAnsi"/>
          <w:sz w:val="28"/>
          <w:szCs w:val="28"/>
          <w:lang w:eastAsia="en-US"/>
        </w:rPr>
        <w:t>о регистрации либо об отказе в регистрации кандидатов;</w:t>
      </w:r>
    </w:p>
    <w:p w14:paraId="513A8DDB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</w:t>
      </w:r>
      <w:r>
        <w:rPr>
          <w:rFonts w:eastAsiaTheme="minorHAnsi"/>
          <w:sz w:val="28"/>
          <w:szCs w:val="28"/>
          <w:lang w:eastAsia="en-US"/>
        </w:rPr>
        <w:t>8</w:t>
      </w:r>
      <w:r w:rsidRPr="00F92B3B">
        <w:rPr>
          <w:rFonts w:eastAsiaTheme="minorHAnsi"/>
          <w:sz w:val="28"/>
          <w:szCs w:val="28"/>
          <w:lang w:eastAsia="en-US"/>
        </w:rPr>
        <w:t>) готовит документы в связи с отказом кандидата от участия</w:t>
      </w:r>
      <w:r w:rsidRPr="00F92B3B">
        <w:rPr>
          <w:rFonts w:eastAsiaTheme="minorHAnsi"/>
          <w:sz w:val="28"/>
          <w:szCs w:val="28"/>
          <w:lang w:eastAsia="en-US"/>
        </w:rPr>
        <w:br/>
        <w:t>в выборах, в связи с отзывом кандидата избирательным объединением</w:t>
      </w:r>
      <w:r>
        <w:rPr>
          <w:rFonts w:eastAsiaTheme="minorHAnsi"/>
          <w:sz w:val="28"/>
          <w:szCs w:val="28"/>
          <w:lang w:eastAsia="en-US"/>
        </w:rPr>
        <w:t>, выбытием кандидата</w:t>
      </w:r>
      <w:r w:rsidRPr="00F92B3B">
        <w:rPr>
          <w:rFonts w:eastAsiaTheme="minorHAnsi"/>
          <w:sz w:val="28"/>
          <w:szCs w:val="28"/>
          <w:lang w:eastAsia="en-US"/>
        </w:rPr>
        <w:t>;</w:t>
      </w:r>
    </w:p>
    <w:p w14:paraId="4E60FD59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</w:t>
      </w:r>
      <w:r>
        <w:rPr>
          <w:rFonts w:eastAsiaTheme="minorHAnsi"/>
          <w:sz w:val="28"/>
          <w:szCs w:val="28"/>
          <w:lang w:eastAsia="en-US"/>
        </w:rPr>
        <w:t>9</w:t>
      </w:r>
      <w:r w:rsidRPr="00F92B3B">
        <w:rPr>
          <w:rFonts w:eastAsiaTheme="minorHAnsi"/>
          <w:sz w:val="28"/>
          <w:szCs w:val="28"/>
          <w:lang w:eastAsia="en-US"/>
        </w:rPr>
        <w:t>) 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инициативе;</w:t>
      </w:r>
    </w:p>
    <w:p w14:paraId="79E423A8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2.1.1</w:t>
      </w:r>
      <w:r>
        <w:rPr>
          <w:rFonts w:eastAsiaTheme="minorHAnsi"/>
          <w:sz w:val="28"/>
          <w:szCs w:val="28"/>
          <w:lang w:eastAsia="en-US"/>
        </w:rPr>
        <w:t>0</w:t>
      </w:r>
      <w:r w:rsidRPr="00F92B3B">
        <w:rPr>
          <w:rFonts w:eastAsiaTheme="minorHAnsi"/>
          <w:sz w:val="28"/>
          <w:szCs w:val="28"/>
          <w:lang w:eastAsia="en-US"/>
        </w:rPr>
        <w:t xml:space="preserve">) принимает </w:t>
      </w:r>
      <w:r w:rsidRPr="003A1057">
        <w:rPr>
          <w:rFonts w:eastAsiaTheme="minorHAnsi"/>
          <w:sz w:val="28"/>
          <w:szCs w:val="28"/>
          <w:lang w:eastAsia="en-US"/>
        </w:rPr>
        <w:t>иные документы, представляемые кандидатом (уполномоченным лицом);</w:t>
      </w:r>
    </w:p>
    <w:p w14:paraId="4038EC8D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2.1.1</w:t>
      </w:r>
      <w:r>
        <w:rPr>
          <w:rFonts w:eastAsiaTheme="minorHAnsi"/>
          <w:sz w:val="28"/>
          <w:szCs w:val="28"/>
          <w:lang w:eastAsia="en-US"/>
        </w:rPr>
        <w:t>1</w:t>
      </w:r>
      <w:r w:rsidRPr="00F92B3B">
        <w:rPr>
          <w:rFonts w:eastAsiaTheme="minorHAnsi"/>
          <w:sz w:val="28"/>
          <w:szCs w:val="28"/>
          <w:lang w:eastAsia="en-US"/>
        </w:rPr>
        <w:t xml:space="preserve">) выдает </w:t>
      </w:r>
      <w:r w:rsidRPr="003A1057">
        <w:rPr>
          <w:rFonts w:eastAsiaTheme="minorHAnsi"/>
          <w:sz w:val="28"/>
          <w:szCs w:val="28"/>
          <w:lang w:eastAsia="en-US"/>
        </w:rPr>
        <w:t>кандидату (уполномоченному лицу) документ, подтверждающий прием представленных в избирательные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>
        <w:rPr>
          <w:rFonts w:eastAsiaTheme="minorHAnsi"/>
          <w:sz w:val="28"/>
          <w:szCs w:val="28"/>
          <w:lang w:eastAsia="en-US"/>
        </w:rPr>
        <w:t>и</w:t>
      </w:r>
      <w:r w:rsidRPr="00F92B3B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2B3B">
        <w:rPr>
          <w:rFonts w:eastAsiaTheme="minorHAnsi"/>
          <w:sz w:val="28"/>
          <w:szCs w:val="28"/>
          <w:lang w:eastAsia="en-US"/>
        </w:rPr>
        <w:t>с указанием даты и времени начала и окончания приема;</w:t>
      </w:r>
    </w:p>
    <w:p w14:paraId="62D7B543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2.1.1</w:t>
      </w:r>
      <w:r>
        <w:rPr>
          <w:rFonts w:eastAsiaTheme="minorHAnsi"/>
          <w:sz w:val="28"/>
          <w:szCs w:val="28"/>
          <w:lang w:eastAsia="en-US"/>
        </w:rPr>
        <w:t>2</w:t>
      </w:r>
      <w:r w:rsidRPr="00F92B3B">
        <w:rPr>
          <w:rFonts w:eastAsiaTheme="minorHAnsi"/>
          <w:sz w:val="28"/>
          <w:szCs w:val="28"/>
          <w:lang w:eastAsia="en-US"/>
        </w:rPr>
        <w:t xml:space="preserve">) готовит проекты решений </w:t>
      </w:r>
      <w:r>
        <w:rPr>
          <w:rFonts w:eastAsiaTheme="minorHAnsi"/>
          <w:sz w:val="28"/>
          <w:szCs w:val="28"/>
          <w:lang w:eastAsia="en-US"/>
        </w:rPr>
        <w:t>избирательных к</w:t>
      </w:r>
      <w:r w:rsidRPr="00F92B3B">
        <w:rPr>
          <w:rFonts w:eastAsiaTheme="minorHAnsi"/>
          <w:sz w:val="28"/>
          <w:szCs w:val="28"/>
          <w:lang w:eastAsia="en-US"/>
        </w:rPr>
        <w:t>омисси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br/>
      </w:r>
      <w:r w:rsidRPr="00F92B3B">
        <w:rPr>
          <w:rFonts w:eastAsiaTheme="minorHAnsi"/>
          <w:sz w:val="28"/>
          <w:szCs w:val="28"/>
          <w:lang w:eastAsia="en-US"/>
        </w:rPr>
        <w:t>по направлениям деятельности Рабочей группы;</w:t>
      </w:r>
    </w:p>
    <w:p w14:paraId="0851B598" w14:textId="77777777" w:rsidR="0056338B" w:rsidRPr="00F92B3B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B3B">
        <w:rPr>
          <w:rFonts w:eastAsiaTheme="minorHAnsi"/>
          <w:sz w:val="28"/>
          <w:szCs w:val="28"/>
          <w:lang w:eastAsia="en-US"/>
        </w:rPr>
        <w:t>2.1.1</w:t>
      </w:r>
      <w:r>
        <w:rPr>
          <w:rFonts w:eastAsiaTheme="minorHAnsi"/>
          <w:sz w:val="28"/>
          <w:szCs w:val="28"/>
          <w:lang w:eastAsia="en-US"/>
        </w:rPr>
        <w:t>3</w:t>
      </w:r>
      <w:r w:rsidRPr="00F92B3B">
        <w:rPr>
          <w:rFonts w:eastAsiaTheme="minorHAnsi"/>
          <w:sz w:val="28"/>
          <w:szCs w:val="28"/>
          <w:lang w:eastAsia="en-US"/>
        </w:rPr>
        <w:t>) осуществляет иные полномочия в целях реализации возложенных на Рабочую группу задач.</w:t>
      </w:r>
    </w:p>
    <w:p w14:paraId="41B02B10" w14:textId="77777777" w:rsidR="0056338B" w:rsidRPr="00BE6282" w:rsidRDefault="0056338B" w:rsidP="0056338B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BE6282">
        <w:rPr>
          <w:rFonts w:eastAsiaTheme="minorHAnsi"/>
          <w:b/>
          <w:sz w:val="28"/>
          <w:szCs w:val="28"/>
          <w:lang w:eastAsia="en-US"/>
        </w:rPr>
        <w:t>3. Организация деятельности Рабочей группы</w:t>
      </w:r>
    </w:p>
    <w:p w14:paraId="1E70CA0C" w14:textId="77777777" w:rsidR="0056338B" w:rsidRPr="00BE6282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282">
        <w:rPr>
          <w:rFonts w:eastAsiaTheme="minorHAnsi"/>
          <w:sz w:val="28"/>
          <w:szCs w:val="28"/>
          <w:lang w:eastAsia="en-US"/>
        </w:rPr>
        <w:t>3.1. 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14:paraId="680401E7" w14:textId="77777777" w:rsidR="0056338B" w:rsidRPr="00BE6282" w:rsidRDefault="0056338B" w:rsidP="005633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282">
        <w:rPr>
          <w:rFonts w:eastAsiaTheme="minorHAnsi"/>
          <w:sz w:val="28"/>
          <w:szCs w:val="28"/>
          <w:lang w:eastAsia="en-US"/>
        </w:rPr>
        <w:lastRenderedPageBreak/>
        <w:t>3.2. Заседание Рабочей группы созывает руководитель Рабочей группы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E6282">
        <w:rPr>
          <w:rFonts w:eastAsiaTheme="minorHAnsi"/>
          <w:sz w:val="28"/>
          <w:szCs w:val="28"/>
          <w:lang w:eastAsia="en-US"/>
        </w:rPr>
        <w:t>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</w:t>
      </w:r>
      <w:r w:rsidRPr="00BE6282">
        <w:rPr>
          <w:rFonts w:eastAsiaTheme="minorHAnsi"/>
          <w:sz w:val="28"/>
          <w:szCs w:val="28"/>
          <w:lang w:eastAsia="en-US"/>
        </w:rPr>
        <w:br/>
        <w:t>и задавать вопросы, вносить предложения члены Комиссии, не являющиеся членами Рабочей группы, кандидаты (иные уполномоченные лица). Решения Рабочей группы принимаются большинством голосов членов Комиссии</w:t>
      </w:r>
      <w:r>
        <w:rPr>
          <w:rFonts w:eastAsiaTheme="minorHAnsi"/>
          <w:sz w:val="28"/>
          <w:szCs w:val="28"/>
          <w:lang w:eastAsia="en-US"/>
        </w:rPr>
        <w:br/>
      </w:r>
      <w:r w:rsidRPr="00BE6282">
        <w:rPr>
          <w:rFonts w:eastAsiaTheme="minorHAnsi"/>
          <w:sz w:val="28"/>
          <w:szCs w:val="28"/>
          <w:lang w:eastAsia="en-US"/>
        </w:rPr>
        <w:t>с правом решающего голоса, являющихся членами Рабочей группы.</w:t>
      </w:r>
    </w:p>
    <w:p w14:paraId="697D0C7F" w14:textId="7F4F5D63" w:rsidR="000C5384" w:rsidRDefault="0056338B" w:rsidP="00D70DF6">
      <w:pPr>
        <w:spacing w:line="276" w:lineRule="auto"/>
        <w:ind w:firstLine="709"/>
        <w:jc w:val="both"/>
      </w:pPr>
      <w:r w:rsidRPr="00BE6282">
        <w:rPr>
          <w:rFonts w:eastAsiaTheme="minorHAnsi"/>
          <w:sz w:val="28"/>
          <w:szCs w:val="28"/>
          <w:lang w:eastAsia="en-US"/>
        </w:rPr>
        <w:t>3.3. Руководитель Рабочей группы, или по его поручению заместитель руководителя Рабочей группы, или член Рабочей группы на заседании Комиссии представляет подготовленные на основании документов 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</w:p>
    <w:sectPr w:rsidR="000C5384" w:rsidSect="00FF71A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5113" w14:textId="77777777" w:rsidR="009C37AA" w:rsidRDefault="009C37AA" w:rsidP="000C5384">
      <w:r>
        <w:separator/>
      </w:r>
    </w:p>
  </w:endnote>
  <w:endnote w:type="continuationSeparator" w:id="0">
    <w:p w14:paraId="2511AB96" w14:textId="77777777" w:rsidR="009C37AA" w:rsidRDefault="009C37AA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B829" w14:textId="77777777" w:rsidR="009C37AA" w:rsidRDefault="009C37AA" w:rsidP="000C5384">
      <w:r>
        <w:separator/>
      </w:r>
    </w:p>
  </w:footnote>
  <w:footnote w:type="continuationSeparator" w:id="0">
    <w:p w14:paraId="1F233962" w14:textId="77777777" w:rsidR="009C37AA" w:rsidRDefault="009C37AA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0034"/>
      <w:docPartObj>
        <w:docPartGallery w:val="Page Numbers (Top of Page)"/>
        <w:docPartUnique/>
      </w:docPartObj>
    </w:sdtPr>
    <w:sdtEndPr/>
    <w:sdtContent>
      <w:p w14:paraId="4BFF068B" w14:textId="63383C63" w:rsidR="000C5384" w:rsidRDefault="000C5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373CD" w14:textId="77777777" w:rsidR="000C5384" w:rsidRDefault="000C5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C5384"/>
    <w:rsid w:val="003E54DA"/>
    <w:rsid w:val="003F2319"/>
    <w:rsid w:val="00471377"/>
    <w:rsid w:val="004E4A94"/>
    <w:rsid w:val="0056338B"/>
    <w:rsid w:val="009C37AA"/>
    <w:rsid w:val="00D70DF6"/>
    <w:rsid w:val="00D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5</cp:revision>
  <cp:lastPrinted>2025-02-03T04:44:00Z</cp:lastPrinted>
  <dcterms:created xsi:type="dcterms:W3CDTF">2025-02-03T03:47:00Z</dcterms:created>
  <dcterms:modified xsi:type="dcterms:W3CDTF">2025-02-03T04:45:00Z</dcterms:modified>
</cp:coreProperties>
</file>