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99F6" w14:textId="77777777" w:rsidR="00CC61DA" w:rsidRDefault="00CC61DA">
      <w:pPr>
        <w:pStyle w:val="a3"/>
      </w:pPr>
    </w:p>
    <w:p w14:paraId="68E19A02" w14:textId="77777777" w:rsidR="00CC61DA" w:rsidRDefault="00000000">
      <w:pPr>
        <w:pStyle w:val="a3"/>
        <w:jc w:val="right"/>
      </w:pPr>
      <w:r>
        <w:rPr>
          <w:spacing w:val="-2"/>
        </w:rPr>
        <w:t>ПРОГРАММА</w:t>
      </w:r>
    </w:p>
    <w:p w14:paraId="7E27D0FC" w14:textId="54438383" w:rsidR="00CC61DA" w:rsidRDefault="00000000" w:rsidP="001E24A7">
      <w:pPr>
        <w:pStyle w:val="a3"/>
        <w:spacing w:before="67" w:line="322" w:lineRule="exact"/>
        <w:ind w:right="141"/>
        <w:jc w:val="right"/>
        <w:sectPr w:rsidR="00CC61DA" w:rsidSect="001E24A7">
          <w:type w:val="continuous"/>
          <w:pgSz w:w="11910" w:h="16840"/>
          <w:pgMar w:top="709" w:right="708" w:bottom="280" w:left="1559" w:header="720" w:footer="720" w:gutter="0"/>
          <w:cols w:num="2" w:space="720" w:equalWidth="0">
            <w:col w:w="5709" w:space="40"/>
            <w:col w:w="3894"/>
          </w:cols>
        </w:sectPr>
      </w:pPr>
      <w:r>
        <w:br w:type="column"/>
      </w:r>
    </w:p>
    <w:p w14:paraId="58895C84" w14:textId="77777777" w:rsidR="00CC61DA" w:rsidRDefault="00000000">
      <w:pPr>
        <w:pStyle w:val="a3"/>
        <w:spacing w:line="244" w:lineRule="auto"/>
        <w:ind w:left="19" w:right="21"/>
        <w:jc w:val="center"/>
      </w:pPr>
      <w:r>
        <w:t>выездного</w:t>
      </w:r>
      <w:r>
        <w:rPr>
          <w:spacing w:val="-10"/>
        </w:rPr>
        <w:t xml:space="preserve"> </w:t>
      </w:r>
      <w:r>
        <w:t>семинара-совещания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Кормиловском</w:t>
      </w:r>
      <w:r>
        <w:rPr>
          <w:spacing w:val="-8"/>
        </w:rPr>
        <w:t xml:space="preserve"> </w:t>
      </w:r>
      <w:r>
        <w:t>муниципальном</w:t>
      </w:r>
      <w:r>
        <w:rPr>
          <w:spacing w:val="-9"/>
        </w:rPr>
        <w:t xml:space="preserve"> </w:t>
      </w:r>
      <w:r>
        <w:t>районе Омской области "Меры поддержки субъектов малого и среднего</w:t>
      </w:r>
    </w:p>
    <w:p w14:paraId="28AF0F4B" w14:textId="77777777" w:rsidR="00CC61DA" w:rsidRDefault="00000000">
      <w:pPr>
        <w:pStyle w:val="a3"/>
        <w:ind w:left="323" w:right="324"/>
        <w:jc w:val="center"/>
      </w:pPr>
      <w:r>
        <w:t>предпринимательства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налогоплательщиков</w:t>
      </w:r>
      <w:r>
        <w:rPr>
          <w:spacing w:val="-10"/>
        </w:rPr>
        <w:t xml:space="preserve"> </w:t>
      </w:r>
      <w:r>
        <w:t>налога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профессиональный доход (самозанятых)"</w:t>
      </w:r>
    </w:p>
    <w:p w14:paraId="5EEA73D4" w14:textId="6C595023" w:rsidR="00CC61DA" w:rsidRDefault="00000000" w:rsidP="001E24A7">
      <w:pPr>
        <w:pStyle w:val="a3"/>
        <w:ind w:right="138"/>
      </w:pPr>
      <w:r>
        <w:t>31</w:t>
      </w:r>
      <w:r>
        <w:rPr>
          <w:spacing w:val="-12"/>
        </w:rPr>
        <w:t xml:space="preserve"> </w:t>
      </w:r>
      <w:r>
        <w:t>января</w:t>
      </w:r>
      <w:r>
        <w:rPr>
          <w:spacing w:val="-10"/>
        </w:rPr>
        <w:t xml:space="preserve"> </w:t>
      </w:r>
      <w:r>
        <w:t>2025</w:t>
      </w:r>
      <w:r>
        <w:rPr>
          <w:spacing w:val="-12"/>
        </w:rPr>
        <w:t xml:space="preserve"> </w:t>
      </w:r>
      <w:r>
        <w:t>г.</w:t>
      </w:r>
      <w:r w:rsidR="001E24A7">
        <w:t xml:space="preserve">                                                                               </w:t>
      </w:r>
      <w:proofErr w:type="spellStart"/>
      <w:r>
        <w:t>р.п</w:t>
      </w:r>
      <w:proofErr w:type="spellEnd"/>
      <w:r>
        <w:t xml:space="preserve">. </w:t>
      </w:r>
      <w:r>
        <w:rPr>
          <w:spacing w:val="-2"/>
        </w:rPr>
        <w:t>Кормиловка</w:t>
      </w:r>
    </w:p>
    <w:p w14:paraId="636A8612" w14:textId="77777777" w:rsidR="00CC61DA" w:rsidRDefault="00CC61DA">
      <w:pPr>
        <w:pStyle w:val="a3"/>
        <w:spacing w:before="95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807"/>
        <w:gridCol w:w="7656"/>
      </w:tblGrid>
      <w:tr w:rsidR="00CC61DA" w14:paraId="28840812" w14:textId="77777777">
        <w:trPr>
          <w:trHeight w:val="1119"/>
        </w:trPr>
        <w:tc>
          <w:tcPr>
            <w:tcW w:w="1807" w:type="dxa"/>
          </w:tcPr>
          <w:p w14:paraId="08A65CA0" w14:textId="7870B144" w:rsidR="00CC61DA" w:rsidRDefault="00000000">
            <w:pPr>
              <w:pStyle w:val="TableParagraph"/>
              <w:spacing w:before="0" w:line="309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 w:rsidR="001E24A7">
              <w:rPr>
                <w:sz w:val="28"/>
              </w:rPr>
              <w:t>1</w:t>
            </w:r>
            <w:r>
              <w:rPr>
                <w:sz w:val="28"/>
              </w:rPr>
              <w:t>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</w:t>
            </w:r>
            <w:r w:rsidR="001E24A7">
              <w:rPr>
                <w:spacing w:val="-2"/>
                <w:sz w:val="28"/>
              </w:rPr>
              <w:t>1</w:t>
            </w:r>
            <w:r>
              <w:rPr>
                <w:spacing w:val="-2"/>
                <w:sz w:val="28"/>
              </w:rPr>
              <w:t>.05</w:t>
            </w:r>
          </w:p>
        </w:tc>
        <w:tc>
          <w:tcPr>
            <w:tcW w:w="7656" w:type="dxa"/>
          </w:tcPr>
          <w:p w14:paraId="713C11CE" w14:textId="77777777" w:rsidR="00CC61DA" w:rsidRDefault="00000000">
            <w:pPr>
              <w:pStyle w:val="TableParagraph"/>
              <w:spacing w:before="0"/>
              <w:ind w:right="59"/>
              <w:rPr>
                <w:sz w:val="28"/>
              </w:rPr>
            </w:pPr>
            <w:r>
              <w:rPr>
                <w:sz w:val="28"/>
              </w:rPr>
              <w:t>Приветственное слово Управляющего Омским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региональным фондом поддержки и развития малого предпринимательства, Осминина Александра Евгеньевича</w:t>
            </w:r>
          </w:p>
        </w:tc>
      </w:tr>
      <w:tr w:rsidR="00CC61DA" w14:paraId="7DE3FA9C" w14:textId="77777777">
        <w:trPr>
          <w:trHeight w:val="2578"/>
        </w:trPr>
        <w:tc>
          <w:tcPr>
            <w:tcW w:w="1807" w:type="dxa"/>
          </w:tcPr>
          <w:p w14:paraId="6C36544E" w14:textId="23D686C9" w:rsidR="00CC61DA" w:rsidRDefault="00000000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 w:rsidR="001E24A7">
              <w:rPr>
                <w:sz w:val="28"/>
              </w:rPr>
              <w:t>1</w:t>
            </w:r>
            <w:r>
              <w:rPr>
                <w:sz w:val="28"/>
              </w:rPr>
              <w:t>.05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</w:t>
            </w:r>
            <w:r w:rsidR="001E24A7">
              <w:rPr>
                <w:spacing w:val="-2"/>
                <w:sz w:val="28"/>
              </w:rPr>
              <w:t>1</w:t>
            </w:r>
            <w:r>
              <w:rPr>
                <w:spacing w:val="-2"/>
                <w:sz w:val="28"/>
              </w:rPr>
              <w:t>.15</w:t>
            </w:r>
          </w:p>
        </w:tc>
        <w:tc>
          <w:tcPr>
            <w:tcW w:w="7656" w:type="dxa"/>
          </w:tcPr>
          <w:p w14:paraId="7B4D3642" w14:textId="77777777" w:rsidR="00CC61DA" w:rsidRDefault="00000000">
            <w:pPr>
              <w:pStyle w:val="TableParagraph"/>
              <w:tabs>
                <w:tab w:val="left" w:pos="2327"/>
                <w:tab w:val="left" w:pos="6055"/>
              </w:tabs>
              <w:ind w:right="60"/>
              <w:rPr>
                <w:sz w:val="28"/>
              </w:rPr>
            </w:pPr>
            <w:r>
              <w:rPr>
                <w:sz w:val="28"/>
              </w:rPr>
              <w:t xml:space="preserve">Меры государственной поддержки субъектов малого и </w:t>
            </w:r>
            <w:r>
              <w:rPr>
                <w:spacing w:val="-2"/>
                <w:sz w:val="28"/>
              </w:rPr>
              <w:t>среднего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предпринимательства,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реализуемые </w:t>
            </w:r>
            <w:r>
              <w:rPr>
                <w:sz w:val="28"/>
              </w:rPr>
              <w:t>Министерством экономического развития Омской области</w:t>
            </w:r>
          </w:p>
          <w:p w14:paraId="5C2780FB" w14:textId="77777777" w:rsidR="00CC61DA" w:rsidRDefault="00CC61DA">
            <w:pPr>
              <w:pStyle w:val="TableParagraph"/>
              <w:spacing w:before="3"/>
              <w:ind w:left="0"/>
              <w:jc w:val="left"/>
              <w:rPr>
                <w:sz w:val="28"/>
              </w:rPr>
            </w:pPr>
          </w:p>
          <w:p w14:paraId="728BF286" w14:textId="77777777" w:rsidR="00CC61DA" w:rsidRDefault="00000000">
            <w:pPr>
              <w:pStyle w:val="TableParagraph"/>
              <w:tabs>
                <w:tab w:val="left" w:pos="5772"/>
              </w:tabs>
              <w:spacing w:before="0"/>
              <w:ind w:right="54"/>
              <w:rPr>
                <w:i/>
                <w:sz w:val="28"/>
              </w:rPr>
            </w:pPr>
            <w:r>
              <w:rPr>
                <w:i/>
                <w:sz w:val="28"/>
              </w:rPr>
              <w:t>Пристенная Татьяна Николаевна, начальник управления поддержки</w:t>
            </w:r>
            <w:r>
              <w:rPr>
                <w:i/>
                <w:spacing w:val="80"/>
                <w:w w:val="150"/>
                <w:sz w:val="28"/>
              </w:rPr>
              <w:t xml:space="preserve">   </w:t>
            </w:r>
            <w:r>
              <w:rPr>
                <w:i/>
                <w:sz w:val="28"/>
              </w:rPr>
              <w:t>предпринимательства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 xml:space="preserve">Министерства </w:t>
            </w:r>
            <w:r>
              <w:rPr>
                <w:i/>
                <w:sz w:val="28"/>
              </w:rPr>
              <w:t>экономического развития Омской области</w:t>
            </w:r>
          </w:p>
        </w:tc>
      </w:tr>
      <w:tr w:rsidR="00CC61DA" w14:paraId="1B536979" w14:textId="77777777">
        <w:trPr>
          <w:trHeight w:val="3543"/>
        </w:trPr>
        <w:tc>
          <w:tcPr>
            <w:tcW w:w="1807" w:type="dxa"/>
          </w:tcPr>
          <w:p w14:paraId="2E121D4C" w14:textId="6F390390" w:rsidR="00CC61DA" w:rsidRDefault="00000000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 w:rsidR="001E24A7">
              <w:rPr>
                <w:sz w:val="28"/>
              </w:rPr>
              <w:t>1</w:t>
            </w:r>
            <w:r>
              <w:rPr>
                <w:sz w:val="28"/>
              </w:rPr>
              <w:t>.15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</w:t>
            </w:r>
            <w:r w:rsidR="001E24A7">
              <w:rPr>
                <w:spacing w:val="-2"/>
                <w:sz w:val="28"/>
              </w:rPr>
              <w:t>1</w:t>
            </w:r>
            <w:r>
              <w:rPr>
                <w:spacing w:val="-2"/>
                <w:sz w:val="28"/>
              </w:rPr>
              <w:t>.25</w:t>
            </w:r>
          </w:p>
        </w:tc>
        <w:tc>
          <w:tcPr>
            <w:tcW w:w="7656" w:type="dxa"/>
          </w:tcPr>
          <w:p w14:paraId="07FAB25F" w14:textId="77777777" w:rsidR="00CC61DA" w:rsidRDefault="00000000">
            <w:pPr>
              <w:pStyle w:val="TableParagraph"/>
              <w:ind w:right="56"/>
              <w:rPr>
                <w:sz w:val="28"/>
              </w:rPr>
            </w:pPr>
            <w:r>
              <w:rPr>
                <w:sz w:val="28"/>
              </w:rPr>
              <w:t xml:space="preserve">Консультационная и образовательная поддержка, предоставляемая Центром "Мой бизнес" Омской области </w:t>
            </w:r>
            <w:proofErr w:type="gramStart"/>
            <w:r>
              <w:rPr>
                <w:sz w:val="28"/>
              </w:rPr>
              <w:t>субъектам</w:t>
            </w:r>
            <w:r>
              <w:rPr>
                <w:spacing w:val="7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малого</w:t>
            </w:r>
            <w:proofErr w:type="gramEnd"/>
            <w:r>
              <w:rPr>
                <w:spacing w:val="7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среднего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 xml:space="preserve">предпринимательства и налогоплательщикам налога на профессиональный доход </w:t>
            </w:r>
            <w:r>
              <w:rPr>
                <w:spacing w:val="-2"/>
                <w:sz w:val="28"/>
              </w:rPr>
              <w:t>(самозанятым)</w:t>
            </w:r>
          </w:p>
          <w:p w14:paraId="37999E1C" w14:textId="77777777" w:rsidR="00CC61DA" w:rsidRDefault="00000000">
            <w:pPr>
              <w:pStyle w:val="TableParagraph"/>
              <w:spacing w:before="320"/>
              <w:ind w:right="47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Бегишева Дания </w:t>
            </w:r>
            <w:proofErr w:type="spellStart"/>
            <w:r>
              <w:rPr>
                <w:i/>
                <w:sz w:val="28"/>
              </w:rPr>
              <w:t>Фаритовна</w:t>
            </w:r>
            <w:proofErr w:type="spellEnd"/>
            <w:r>
              <w:rPr>
                <w:i/>
                <w:sz w:val="28"/>
              </w:rPr>
              <w:t>, заместитель управляющего – начальник Центра поддержки предпринимательства Омского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регионального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фонда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поддержки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малого </w:t>
            </w:r>
            <w:r>
              <w:rPr>
                <w:i/>
                <w:spacing w:val="-2"/>
                <w:sz w:val="28"/>
              </w:rPr>
              <w:t>предпринимательства</w:t>
            </w:r>
          </w:p>
        </w:tc>
      </w:tr>
      <w:tr w:rsidR="00CC61DA" w14:paraId="1893B016" w14:textId="77777777">
        <w:trPr>
          <w:trHeight w:val="3219"/>
        </w:trPr>
        <w:tc>
          <w:tcPr>
            <w:tcW w:w="1807" w:type="dxa"/>
          </w:tcPr>
          <w:p w14:paraId="6A01FD81" w14:textId="5609BC78" w:rsidR="00CC61DA" w:rsidRDefault="00000000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 w:rsidR="001E24A7">
              <w:rPr>
                <w:sz w:val="28"/>
              </w:rPr>
              <w:t>1</w:t>
            </w:r>
            <w:r>
              <w:rPr>
                <w:sz w:val="28"/>
              </w:rPr>
              <w:t>.25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</w:t>
            </w:r>
            <w:r w:rsidR="001E24A7">
              <w:rPr>
                <w:spacing w:val="-2"/>
                <w:sz w:val="28"/>
              </w:rPr>
              <w:t>1</w:t>
            </w:r>
            <w:r>
              <w:rPr>
                <w:spacing w:val="-2"/>
                <w:sz w:val="28"/>
              </w:rPr>
              <w:t>.35</w:t>
            </w:r>
          </w:p>
        </w:tc>
        <w:tc>
          <w:tcPr>
            <w:tcW w:w="7656" w:type="dxa"/>
          </w:tcPr>
          <w:p w14:paraId="696720B1" w14:textId="77777777" w:rsidR="00CC61DA" w:rsidRDefault="00000000">
            <w:pPr>
              <w:pStyle w:val="TableParagraph"/>
              <w:ind w:right="50"/>
              <w:rPr>
                <w:sz w:val="28"/>
              </w:rPr>
            </w:pPr>
            <w:r>
              <w:rPr>
                <w:sz w:val="28"/>
              </w:rPr>
              <w:t>Меры государственной поддержки в виде грантов для крестьянских фермерских хозяйств и сельскохозяйственных потребительских кооперативов</w:t>
            </w:r>
          </w:p>
          <w:p w14:paraId="345E168B" w14:textId="77777777" w:rsidR="00CC61DA" w:rsidRDefault="00000000">
            <w:pPr>
              <w:pStyle w:val="TableParagraph"/>
              <w:spacing w:before="321"/>
              <w:ind w:right="55"/>
              <w:rPr>
                <w:i/>
                <w:sz w:val="28"/>
              </w:rPr>
            </w:pPr>
            <w:r>
              <w:rPr>
                <w:i/>
                <w:sz w:val="28"/>
              </w:rPr>
              <w:t>Жучкова Ирина Александровна, заместитель управляющего – начальник центра компетенций в сфере сельскохозяйственной кооперации и поддержки фермеров Омского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регионального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фонда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поддержки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малого </w:t>
            </w:r>
            <w:r>
              <w:rPr>
                <w:i/>
                <w:spacing w:val="-2"/>
                <w:sz w:val="28"/>
              </w:rPr>
              <w:t>предпринимательства</w:t>
            </w:r>
          </w:p>
        </w:tc>
      </w:tr>
      <w:tr w:rsidR="00CC61DA" w14:paraId="677C737E" w14:textId="77777777">
        <w:trPr>
          <w:trHeight w:val="799"/>
        </w:trPr>
        <w:tc>
          <w:tcPr>
            <w:tcW w:w="1807" w:type="dxa"/>
          </w:tcPr>
          <w:p w14:paraId="74D6EA72" w14:textId="678125CC" w:rsidR="00CC61DA" w:rsidRDefault="00000000">
            <w:pPr>
              <w:pStyle w:val="TableParagraph"/>
              <w:spacing w:before="156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 w:rsidR="001E24A7">
              <w:rPr>
                <w:sz w:val="28"/>
              </w:rPr>
              <w:t>1</w:t>
            </w:r>
            <w:r>
              <w:rPr>
                <w:sz w:val="28"/>
              </w:rPr>
              <w:t>.35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</w:t>
            </w:r>
            <w:r w:rsidR="001E24A7">
              <w:rPr>
                <w:spacing w:val="-2"/>
                <w:sz w:val="28"/>
              </w:rPr>
              <w:t>1</w:t>
            </w:r>
            <w:r>
              <w:rPr>
                <w:spacing w:val="-2"/>
                <w:sz w:val="28"/>
              </w:rPr>
              <w:t>.45</w:t>
            </w:r>
          </w:p>
        </w:tc>
        <w:tc>
          <w:tcPr>
            <w:tcW w:w="7656" w:type="dxa"/>
          </w:tcPr>
          <w:p w14:paraId="73ED08ED" w14:textId="77777777" w:rsidR="00CC61DA" w:rsidRDefault="00000000">
            <w:pPr>
              <w:pStyle w:val="TableParagraph"/>
              <w:tabs>
                <w:tab w:val="left" w:pos="590"/>
                <w:tab w:val="left" w:pos="1875"/>
                <w:tab w:val="left" w:pos="1914"/>
                <w:tab w:val="left" w:pos="3646"/>
                <w:tab w:val="left" w:pos="4709"/>
                <w:tab w:val="left" w:pos="5083"/>
                <w:tab w:val="left" w:pos="5262"/>
                <w:tab w:val="left" w:pos="6758"/>
              </w:tabs>
              <w:spacing w:before="135" w:line="322" w:lineRule="exact"/>
              <w:ind w:right="5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финансовой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поддержки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субъектов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малого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среднего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предпринимательства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налогоплательщиков</w:t>
            </w:r>
          </w:p>
        </w:tc>
      </w:tr>
    </w:tbl>
    <w:p w14:paraId="2C678B4E" w14:textId="77777777" w:rsidR="00CC61DA" w:rsidRDefault="00CC61DA">
      <w:pPr>
        <w:pStyle w:val="TableParagraph"/>
        <w:spacing w:line="322" w:lineRule="exact"/>
        <w:jc w:val="left"/>
        <w:rPr>
          <w:sz w:val="28"/>
        </w:rPr>
        <w:sectPr w:rsidR="00CC61DA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14:paraId="1B5803B5" w14:textId="77777777" w:rsidR="00CC61DA" w:rsidRDefault="00000000">
      <w:pPr>
        <w:spacing w:before="60"/>
        <w:ind w:left="24" w:right="21"/>
        <w:jc w:val="center"/>
        <w:rPr>
          <w:sz w:val="24"/>
        </w:rPr>
      </w:pPr>
      <w:r>
        <w:rPr>
          <w:spacing w:val="-10"/>
          <w:sz w:val="24"/>
        </w:rPr>
        <w:lastRenderedPageBreak/>
        <w:t>2</w:t>
      </w:r>
    </w:p>
    <w:p w14:paraId="1A92FE77" w14:textId="77777777" w:rsidR="00CC61DA" w:rsidRDefault="00CC61DA">
      <w:pPr>
        <w:pStyle w:val="a3"/>
        <w:spacing w:before="75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807"/>
        <w:gridCol w:w="7651"/>
      </w:tblGrid>
      <w:tr w:rsidR="00CC61DA" w14:paraId="59066B7E" w14:textId="77777777">
        <w:trPr>
          <w:trHeight w:val="2089"/>
        </w:trPr>
        <w:tc>
          <w:tcPr>
            <w:tcW w:w="1807" w:type="dxa"/>
          </w:tcPr>
          <w:p w14:paraId="1438C831" w14:textId="77777777" w:rsidR="00CC61DA" w:rsidRDefault="00CC61DA">
            <w:pPr>
              <w:pStyle w:val="TableParagraph"/>
              <w:spacing w:before="0"/>
              <w:ind w:left="0"/>
              <w:jc w:val="left"/>
              <w:rPr>
                <w:sz w:val="26"/>
              </w:rPr>
            </w:pPr>
          </w:p>
        </w:tc>
        <w:tc>
          <w:tcPr>
            <w:tcW w:w="7651" w:type="dxa"/>
          </w:tcPr>
          <w:p w14:paraId="6164B2AD" w14:textId="77777777" w:rsidR="00CC61DA" w:rsidRDefault="00000000">
            <w:pPr>
              <w:pStyle w:val="TableParagraph"/>
              <w:spacing w:before="0" w:line="309" w:lineRule="exact"/>
              <w:rPr>
                <w:sz w:val="28"/>
              </w:rPr>
            </w:pPr>
            <w:r>
              <w:rPr>
                <w:sz w:val="28"/>
              </w:rPr>
              <w:t>налога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доход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(самозанятых)</w:t>
            </w:r>
          </w:p>
          <w:p w14:paraId="6F277D7F" w14:textId="77777777" w:rsidR="00CC61DA" w:rsidRDefault="00000000">
            <w:pPr>
              <w:pStyle w:val="TableParagraph"/>
              <w:tabs>
                <w:tab w:val="left" w:pos="2463"/>
                <w:tab w:val="left" w:pos="4354"/>
                <w:tab w:val="left" w:pos="6978"/>
              </w:tabs>
              <w:spacing w:before="321"/>
              <w:ind w:right="49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Клюев Игорь Леонидович, Управляющий </w:t>
            </w:r>
            <w:proofErr w:type="spellStart"/>
            <w:r>
              <w:rPr>
                <w:i/>
                <w:sz w:val="28"/>
              </w:rPr>
              <w:t>Микрокредитной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компанией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Омский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региональный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 xml:space="preserve">фонд </w:t>
            </w:r>
            <w:r>
              <w:rPr>
                <w:i/>
                <w:sz w:val="28"/>
              </w:rPr>
              <w:t xml:space="preserve">микрофинансирования субъектов малого и среднего </w:t>
            </w:r>
            <w:r>
              <w:rPr>
                <w:i/>
                <w:spacing w:val="-2"/>
                <w:sz w:val="28"/>
              </w:rPr>
              <w:t>предпринимательства</w:t>
            </w:r>
          </w:p>
        </w:tc>
      </w:tr>
      <w:tr w:rsidR="00CC61DA" w14:paraId="62DB8925" w14:textId="77777777">
        <w:trPr>
          <w:trHeight w:val="2895"/>
        </w:trPr>
        <w:tc>
          <w:tcPr>
            <w:tcW w:w="1807" w:type="dxa"/>
          </w:tcPr>
          <w:p w14:paraId="6656B270" w14:textId="7ADF3E64" w:rsidR="00CC61DA" w:rsidRDefault="00000000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 w:rsidR="001E24A7">
              <w:rPr>
                <w:sz w:val="28"/>
              </w:rPr>
              <w:t>1</w:t>
            </w:r>
            <w:r>
              <w:rPr>
                <w:sz w:val="28"/>
              </w:rPr>
              <w:t>.45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</w:t>
            </w:r>
            <w:r w:rsidR="001E24A7">
              <w:rPr>
                <w:spacing w:val="-2"/>
                <w:sz w:val="28"/>
              </w:rPr>
              <w:t>1</w:t>
            </w:r>
            <w:r>
              <w:rPr>
                <w:spacing w:val="-2"/>
                <w:sz w:val="28"/>
              </w:rPr>
              <w:t>.55</w:t>
            </w:r>
          </w:p>
        </w:tc>
        <w:tc>
          <w:tcPr>
            <w:tcW w:w="7651" w:type="dxa"/>
          </w:tcPr>
          <w:p w14:paraId="27086195" w14:textId="77777777" w:rsidR="00CC61DA" w:rsidRDefault="00000000">
            <w:pPr>
              <w:pStyle w:val="TableParagraph"/>
              <w:ind w:right="51"/>
              <w:rPr>
                <w:sz w:val="28"/>
              </w:rPr>
            </w:pPr>
            <w:r>
              <w:rPr>
                <w:sz w:val="28"/>
              </w:rPr>
              <w:t>Гарантийная поддержка субъектов малого и среднего предпринимательства, а также налогоплательщиков налога на профессиональный доход (самозанятых)</w:t>
            </w:r>
          </w:p>
          <w:p w14:paraId="07946461" w14:textId="77777777" w:rsidR="00CC61DA" w:rsidRDefault="00000000">
            <w:pPr>
              <w:pStyle w:val="TableParagraph"/>
              <w:spacing w:before="321"/>
              <w:ind w:right="46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Пьянов Александр Сергеевич, заместитель управляющего – начальник регионального гарантийного Центра Омского регионального фонда поддержки и развития малого </w:t>
            </w:r>
            <w:r>
              <w:rPr>
                <w:i/>
                <w:spacing w:val="-2"/>
                <w:sz w:val="28"/>
              </w:rPr>
              <w:t>предпринимательства</w:t>
            </w:r>
          </w:p>
        </w:tc>
      </w:tr>
      <w:tr w:rsidR="00CC61DA" w14:paraId="29BA1CD5" w14:textId="77777777">
        <w:trPr>
          <w:trHeight w:val="3221"/>
        </w:trPr>
        <w:tc>
          <w:tcPr>
            <w:tcW w:w="1807" w:type="dxa"/>
          </w:tcPr>
          <w:p w14:paraId="1B293B37" w14:textId="2EC6907E" w:rsidR="00CC61DA" w:rsidRDefault="00000000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 w:rsidR="001E24A7">
              <w:rPr>
                <w:sz w:val="28"/>
              </w:rPr>
              <w:t>1</w:t>
            </w:r>
            <w:r>
              <w:rPr>
                <w:sz w:val="28"/>
              </w:rPr>
              <w:t>.55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</w:t>
            </w:r>
            <w:r w:rsidR="001E24A7">
              <w:rPr>
                <w:spacing w:val="-2"/>
                <w:sz w:val="28"/>
              </w:rPr>
              <w:t>2</w:t>
            </w:r>
            <w:r>
              <w:rPr>
                <w:spacing w:val="-2"/>
                <w:sz w:val="28"/>
              </w:rPr>
              <w:t>.15</w:t>
            </w:r>
          </w:p>
        </w:tc>
        <w:tc>
          <w:tcPr>
            <w:tcW w:w="7651" w:type="dxa"/>
          </w:tcPr>
          <w:p w14:paraId="17D1809A" w14:textId="77777777" w:rsidR="00CC61DA" w:rsidRDefault="00000000">
            <w:pPr>
              <w:pStyle w:val="TableParagraph"/>
              <w:spacing w:line="242" w:lineRule="auto"/>
              <w:ind w:right="50"/>
              <w:rPr>
                <w:sz w:val="28"/>
              </w:rPr>
            </w:pPr>
            <w:r>
              <w:rPr>
                <w:sz w:val="28"/>
              </w:rPr>
              <w:t xml:space="preserve">Меры поддержки субъектов малого и среднего предпринимательства, осуществляющих экспортную </w:t>
            </w:r>
            <w:r>
              <w:rPr>
                <w:spacing w:val="-2"/>
                <w:sz w:val="28"/>
              </w:rPr>
              <w:t>деятельность</w:t>
            </w:r>
          </w:p>
          <w:p w14:paraId="5B3F62B2" w14:textId="77777777" w:rsidR="00CC61DA" w:rsidRDefault="00000000">
            <w:pPr>
              <w:pStyle w:val="TableParagraph"/>
              <w:spacing w:before="316"/>
              <w:ind w:right="5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Кузнецов Вячеслав Александрович, заместитель управляющего – начальник центра по оказанию поддержки участникам внешнеэкономической деятельности Омского регионального фонда поддержки и развития малого </w:t>
            </w:r>
            <w:r>
              <w:rPr>
                <w:i/>
                <w:spacing w:val="-2"/>
                <w:sz w:val="28"/>
              </w:rPr>
              <w:t>предпринимательства</w:t>
            </w:r>
          </w:p>
        </w:tc>
      </w:tr>
      <w:tr w:rsidR="00CC61DA" w14:paraId="44EC4C2F" w14:textId="77777777">
        <w:trPr>
          <w:trHeight w:val="475"/>
        </w:trPr>
        <w:tc>
          <w:tcPr>
            <w:tcW w:w="1807" w:type="dxa"/>
          </w:tcPr>
          <w:p w14:paraId="63F0ECDF" w14:textId="4B79E758" w:rsidR="00CC61DA" w:rsidRDefault="00000000">
            <w:pPr>
              <w:pStyle w:val="TableParagraph"/>
              <w:spacing w:line="302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 w:rsidR="001E24A7">
              <w:rPr>
                <w:sz w:val="28"/>
              </w:rPr>
              <w:t>2</w:t>
            </w:r>
            <w:r>
              <w:rPr>
                <w:sz w:val="28"/>
              </w:rPr>
              <w:t>.15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</w:t>
            </w:r>
            <w:r w:rsidR="001E24A7">
              <w:rPr>
                <w:spacing w:val="-2"/>
                <w:sz w:val="28"/>
              </w:rPr>
              <w:t>2</w:t>
            </w:r>
            <w:r>
              <w:rPr>
                <w:spacing w:val="-2"/>
                <w:sz w:val="28"/>
              </w:rPr>
              <w:t>.35</w:t>
            </w:r>
          </w:p>
        </w:tc>
        <w:tc>
          <w:tcPr>
            <w:tcW w:w="7651" w:type="dxa"/>
          </w:tcPr>
          <w:p w14:paraId="2CBC0A85" w14:textId="77777777" w:rsidR="00CC61DA" w:rsidRDefault="00000000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</w:tc>
      </w:tr>
    </w:tbl>
    <w:p w14:paraId="383385EF" w14:textId="77777777" w:rsidR="00097662" w:rsidRDefault="00097662"/>
    <w:sectPr w:rsidR="00097662">
      <w:pgSz w:w="11910" w:h="16840"/>
      <w:pgMar w:top="48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DA"/>
    <w:rsid w:val="00097662"/>
    <w:rsid w:val="001E24A7"/>
    <w:rsid w:val="0056190D"/>
    <w:rsid w:val="00CC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8DC2"/>
  <w15:docId w15:val="{48085D3B-33C2-481E-8CF7-B2AA1303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4"/>
      <w:ind w:left="21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Семиютина</cp:lastModifiedBy>
  <cp:revision>2</cp:revision>
  <dcterms:created xsi:type="dcterms:W3CDTF">2025-01-28T02:24:00Z</dcterms:created>
  <dcterms:modified xsi:type="dcterms:W3CDTF">2025-01-28T02:24:00Z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2025-01-28T00:00:00Z</vt:filetime>
  </property>
  <property fmtid="{D5CDD505-2E9C-101B-9397-08002B2CF9AE}" pid="5" name="Producer">
    <vt:lpwstr>www.ilovepdf.com</vt:lpwstr>
  </property>
</Properties>
</file>