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5913"/>
      </w:tblGrid>
      <w:tr w:rsidR="00F81344" w:rsidTr="00951C11">
        <w:tc>
          <w:tcPr>
            <w:tcW w:w="8647" w:type="dxa"/>
          </w:tcPr>
          <w:p w:rsidR="00F81344" w:rsidRDefault="00F81344" w:rsidP="00171A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13" w:type="dxa"/>
          </w:tcPr>
          <w:p w:rsidR="00043C13" w:rsidRDefault="00043C13" w:rsidP="0095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Утверждён</w:t>
            </w:r>
          </w:p>
          <w:p w:rsidR="00F81344" w:rsidRDefault="00F81344" w:rsidP="0095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1D9">
              <w:rPr>
                <w:rFonts w:ascii="Times New Roman" w:hAnsi="Times New Roman" w:cs="Times New Roman"/>
                <w:sz w:val="28"/>
                <w:szCs w:val="28"/>
              </w:rPr>
              <w:t>распоряжени</w:t>
            </w:r>
            <w:r w:rsidR="00043C13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BC41D9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Контрольно-счётной комиссии</w:t>
            </w:r>
          </w:p>
          <w:p w:rsidR="00F81344" w:rsidRPr="00BC41D9" w:rsidRDefault="00F81344" w:rsidP="00951C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41D9">
              <w:rPr>
                <w:rFonts w:ascii="Times New Roman" w:hAnsi="Times New Roman" w:cs="Times New Roman"/>
                <w:sz w:val="28"/>
                <w:szCs w:val="28"/>
              </w:rPr>
              <w:t>Кормиловского</w:t>
            </w:r>
            <w:proofErr w:type="spellEnd"/>
            <w:r w:rsidRPr="00BC41D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F81344" w:rsidRDefault="00F81344" w:rsidP="00951C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1D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A5C14">
              <w:rPr>
                <w:rFonts w:ascii="Times New Roman" w:hAnsi="Times New Roman" w:cs="Times New Roman"/>
                <w:sz w:val="28"/>
                <w:szCs w:val="28"/>
              </w:rPr>
              <w:t>30 ноября 2022 года № 12</w:t>
            </w:r>
          </w:p>
        </w:tc>
      </w:tr>
    </w:tbl>
    <w:p w:rsidR="00F81344" w:rsidRPr="00AF480A" w:rsidRDefault="00F81344" w:rsidP="005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EF2" w:rsidRPr="005A6713" w:rsidRDefault="005A6713" w:rsidP="005A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1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5A6713" w:rsidRPr="005A6713" w:rsidRDefault="005A6713" w:rsidP="00E473F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13"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комиссии </w:t>
      </w:r>
      <w:proofErr w:type="spellStart"/>
      <w:r w:rsidRPr="005A6713">
        <w:rPr>
          <w:rFonts w:ascii="Times New Roman" w:hAnsi="Times New Roman" w:cs="Times New Roman"/>
          <w:b/>
          <w:sz w:val="28"/>
          <w:szCs w:val="28"/>
        </w:rPr>
        <w:t>Кормиловского</w:t>
      </w:r>
      <w:proofErr w:type="spellEnd"/>
      <w:r w:rsidRPr="005A671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2023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02"/>
        <w:gridCol w:w="3064"/>
        <w:gridCol w:w="1984"/>
        <w:gridCol w:w="1812"/>
        <w:gridCol w:w="3494"/>
      </w:tblGrid>
      <w:tr w:rsidR="005A6713" w:rsidRPr="005A6713" w:rsidTr="00660F00">
        <w:tc>
          <w:tcPr>
            <w:tcW w:w="704" w:type="dxa"/>
            <w:vAlign w:val="center"/>
          </w:tcPr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2" w:type="dxa"/>
            <w:vAlign w:val="center"/>
          </w:tcPr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64" w:type="dxa"/>
            <w:vAlign w:val="center"/>
          </w:tcPr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Объект(ы) контроля</w:t>
            </w:r>
          </w:p>
        </w:tc>
        <w:tc>
          <w:tcPr>
            <w:tcW w:w="1984" w:type="dxa"/>
            <w:vAlign w:val="center"/>
          </w:tcPr>
          <w:p w:rsidR="00995A9E" w:rsidRDefault="00995A9E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812" w:type="dxa"/>
            <w:vAlign w:val="center"/>
          </w:tcPr>
          <w:p w:rsidR="00995A9E" w:rsidRDefault="00995A9E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5A6713" w:rsidRPr="005A6713" w:rsidRDefault="005A6713" w:rsidP="005A6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включения</w:t>
            </w:r>
          </w:p>
        </w:tc>
      </w:tr>
      <w:tr w:rsidR="005A6713" w:rsidRPr="005A6713" w:rsidTr="00995A9E">
        <w:tc>
          <w:tcPr>
            <w:tcW w:w="0" w:type="auto"/>
            <w:gridSpan w:val="6"/>
            <w:vAlign w:val="center"/>
          </w:tcPr>
          <w:p w:rsidR="005A6713" w:rsidRPr="005A6713" w:rsidRDefault="005A6713" w:rsidP="005A671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5A6713" w:rsidRPr="005A6713" w:rsidTr="004A3AB6">
        <w:tc>
          <w:tcPr>
            <w:tcW w:w="704" w:type="dxa"/>
            <w:shd w:val="clear" w:color="auto" w:fill="E2EFD9" w:themeFill="accent6" w:themeFillTint="33"/>
          </w:tcPr>
          <w:p w:rsidR="005A6713" w:rsidRPr="005A6713" w:rsidRDefault="00995A9E" w:rsidP="0070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502" w:type="dxa"/>
            <w:shd w:val="clear" w:color="auto" w:fill="E2EFD9" w:themeFill="accent6" w:themeFillTint="33"/>
          </w:tcPr>
          <w:p w:rsidR="005A6713" w:rsidRPr="005A6713" w:rsidRDefault="009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отчётности главных распорядителей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главных администраторов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главных администраторов источников финансирования дефицита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E473F5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</w:tc>
        <w:tc>
          <w:tcPr>
            <w:tcW w:w="3064" w:type="dxa"/>
            <w:shd w:val="clear" w:color="auto" w:fill="E2EFD9" w:themeFill="accent6" w:themeFillTint="33"/>
          </w:tcPr>
          <w:p w:rsidR="005A6713" w:rsidRPr="005A6713" w:rsidRDefault="00995A9E" w:rsidP="009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распорядители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главные администраторы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главные администраторы источников финансирования дефицита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995A9E" w:rsidRDefault="00995A9E" w:rsidP="0099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5A6713" w:rsidRPr="005A6713" w:rsidRDefault="00995A9E" w:rsidP="0099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5A6713" w:rsidRPr="005A6713" w:rsidRDefault="006F3435" w:rsidP="00995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5A9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5A6713" w:rsidRPr="005A6713" w:rsidRDefault="0099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(далее – Бюджетный кодекс РФ), решение 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29.07.2013 № 30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- решение 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73F5" w:rsidRPr="005A6713" w:rsidTr="00C87EC0">
        <w:tc>
          <w:tcPr>
            <w:tcW w:w="704" w:type="dxa"/>
            <w:shd w:val="clear" w:color="auto" w:fill="E2EFD9" w:themeFill="accent6" w:themeFillTint="33"/>
          </w:tcPr>
          <w:p w:rsidR="00E473F5" w:rsidRPr="005A6713" w:rsidRDefault="007011AB" w:rsidP="007011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502" w:type="dxa"/>
            <w:shd w:val="clear" w:color="auto" w:fill="E2EFD9" w:themeFill="accent6" w:themeFillTint="33"/>
          </w:tcPr>
          <w:p w:rsidR="00E473F5" w:rsidRPr="005A6713" w:rsidRDefault="00E473F5" w:rsidP="00E4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годовых отчётов об исполнении бюджетов городского (сельских)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2022 год</w:t>
            </w:r>
          </w:p>
        </w:tc>
        <w:tc>
          <w:tcPr>
            <w:tcW w:w="3064" w:type="dxa"/>
            <w:shd w:val="clear" w:color="auto" w:fill="E2EFD9" w:themeFill="accent6" w:themeFillTint="33"/>
          </w:tcPr>
          <w:p w:rsidR="00E473F5" w:rsidRPr="005A6713" w:rsidRDefault="00E473F5" w:rsidP="006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660F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(сельских)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E473F5" w:rsidRDefault="00E473F5" w:rsidP="00E4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473F5" w:rsidRPr="005A6713" w:rsidRDefault="00E473F5" w:rsidP="00E4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E473F5" w:rsidRPr="005A6713" w:rsidRDefault="00E473F5" w:rsidP="00E4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E473F5" w:rsidRPr="005A6713" w:rsidRDefault="00E473F5" w:rsidP="00E4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РФ, Соглашения </w:t>
            </w:r>
            <w:r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на 2023 год полномочий органами местного самоуправления городского (сельских) поселений </w:t>
            </w:r>
            <w:proofErr w:type="spellStart"/>
            <w:r w:rsidRPr="00E473F5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контрольно-счётному органу </w:t>
            </w:r>
            <w:r w:rsidRPr="00E4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по осуществлению внешнего муниципального финансового контроля</w:t>
            </w:r>
          </w:p>
        </w:tc>
      </w:tr>
      <w:tr w:rsidR="00384C63" w:rsidRPr="005A6713" w:rsidTr="00256EB7">
        <w:tc>
          <w:tcPr>
            <w:tcW w:w="704" w:type="dxa"/>
            <w:shd w:val="clear" w:color="auto" w:fill="E2EFD9" w:themeFill="accent6" w:themeFillTint="33"/>
          </w:tcPr>
          <w:p w:rsidR="00384C63" w:rsidRPr="005A6713" w:rsidRDefault="007011AB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shd w:val="clear" w:color="auto" w:fill="E2EFD9" w:themeFill="accent6" w:themeFillTint="33"/>
          </w:tcPr>
          <w:p w:rsidR="00384C63" w:rsidRDefault="00384C63" w:rsidP="0038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</w:t>
            </w:r>
            <w:r w:rsidR="00660F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выделенных в 2022 году на приобретение музыкальных инструментов, оборудования и материалов для муниципальных детских школ искусств по видам искусств в рамках реализации мероприятий, направленных на достижение целей </w:t>
            </w:r>
            <w:r w:rsidR="00035F51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программы Омской области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5F51">
              <w:rPr>
                <w:rFonts w:ascii="Times New Roman" w:hAnsi="Times New Roman" w:cs="Times New Roman"/>
                <w:sz w:val="24"/>
                <w:szCs w:val="24"/>
              </w:rPr>
              <w:t>Развитие культуры и туризма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35F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проекта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среда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национального проекта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64" w:type="dxa"/>
            <w:shd w:val="clear" w:color="auto" w:fill="E2EFD9" w:themeFill="accent6" w:themeFillTint="33"/>
          </w:tcPr>
          <w:p w:rsidR="00384C63" w:rsidRPr="005A6713" w:rsidRDefault="0066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F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образовательное учреждение дополнительного образования детей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60F00">
              <w:rPr>
                <w:rFonts w:ascii="Times New Roman" w:hAnsi="Times New Roman" w:cs="Times New Roman"/>
                <w:sz w:val="24"/>
                <w:szCs w:val="24"/>
              </w:rPr>
              <w:t>Кормиловская</w:t>
            </w:r>
            <w:proofErr w:type="spellEnd"/>
            <w:r w:rsidRPr="00660F00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384C63" w:rsidRDefault="00384C63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384C63" w:rsidRPr="005A6713" w:rsidRDefault="00384C63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384C63" w:rsidRPr="005A6713" w:rsidRDefault="00B15E18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C6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384C63" w:rsidRPr="005A6713" w:rsidRDefault="0038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F81344">
              <w:rPr>
                <w:rFonts w:ascii="Times New Roman" w:hAnsi="Times New Roman" w:cs="Times New Roman"/>
                <w:sz w:val="24"/>
                <w:szCs w:val="24"/>
              </w:rPr>
              <w:t xml:space="preserve">от 18.04.2013 № 13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81344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решение Совета </w:t>
            </w:r>
            <w:proofErr w:type="spellStart"/>
            <w:r w:rsidR="00F81344"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F81344"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813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1344"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="00F81344"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F81344"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F8134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CC7AA9" w:rsidRPr="005A6713" w:rsidTr="00536DE4">
        <w:tc>
          <w:tcPr>
            <w:tcW w:w="704" w:type="dxa"/>
            <w:shd w:val="clear" w:color="auto" w:fill="E2EFD9" w:themeFill="accent6" w:themeFillTint="33"/>
          </w:tcPr>
          <w:p w:rsidR="00CC7AA9" w:rsidRDefault="00CC7AA9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502" w:type="dxa"/>
            <w:shd w:val="clear" w:color="auto" w:fill="E2EFD9" w:themeFill="accent6" w:themeFillTint="33"/>
          </w:tcPr>
          <w:p w:rsidR="00CC7AA9" w:rsidRDefault="00CC7AA9" w:rsidP="00384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результативности, эффективности и экономности использования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2020 – 2022 годы</w:t>
            </w:r>
          </w:p>
        </w:tc>
        <w:tc>
          <w:tcPr>
            <w:tcW w:w="3064" w:type="dxa"/>
            <w:shd w:val="clear" w:color="auto" w:fill="E2EFD9" w:themeFill="accent6" w:themeFillTint="33"/>
          </w:tcPr>
          <w:p w:rsidR="00CC7AA9" w:rsidRPr="00660F00" w:rsidRDefault="00C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Победительского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CC7AA9" w:rsidRDefault="00CC7AA9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C7AA9" w:rsidRDefault="00CC7AA9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CC7AA9" w:rsidRDefault="00CC7AA9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:rsidR="00C87EC0" w:rsidRDefault="00C87EC0" w:rsidP="0091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12C5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E2EFD9" w:themeFill="accent6" w:themeFillTint="33"/>
          </w:tcPr>
          <w:p w:rsidR="00CC7AA9" w:rsidRPr="00384C63" w:rsidRDefault="00C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AA9" w:rsidRPr="005A6713" w:rsidTr="005F56FB">
        <w:tc>
          <w:tcPr>
            <w:tcW w:w="704" w:type="dxa"/>
            <w:shd w:val="clear" w:color="auto" w:fill="FFF2CC" w:themeFill="accent4" w:themeFillTint="33"/>
          </w:tcPr>
          <w:p w:rsidR="00CC7AA9" w:rsidRDefault="00CC7AA9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502" w:type="dxa"/>
            <w:shd w:val="clear" w:color="auto" w:fill="FFF2CC" w:themeFill="accent4" w:themeFillTint="33"/>
          </w:tcPr>
          <w:p w:rsidR="00CC7AA9" w:rsidRDefault="00CC7AA9" w:rsidP="006F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муниципального </w:t>
            </w:r>
            <w:r w:rsidR="006F3435">
              <w:rPr>
                <w:rFonts w:ascii="Times New Roman" w:hAnsi="Times New Roman" w:cs="Times New Roman"/>
                <w:sz w:val="24"/>
                <w:szCs w:val="24"/>
              </w:rPr>
              <w:t xml:space="preserve">унитарного </w:t>
            </w:r>
            <w:r w:rsidR="006F3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3435">
              <w:rPr>
                <w:rFonts w:ascii="Times New Roman" w:hAnsi="Times New Roman" w:cs="Times New Roman"/>
                <w:sz w:val="24"/>
                <w:szCs w:val="24"/>
              </w:rPr>
              <w:t>Коммунальник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за 2020 - 2022 годы</w:t>
            </w:r>
          </w:p>
        </w:tc>
        <w:tc>
          <w:tcPr>
            <w:tcW w:w="3064" w:type="dxa"/>
            <w:shd w:val="clear" w:color="auto" w:fill="FFF2CC" w:themeFill="accent4" w:themeFillTint="33"/>
          </w:tcPr>
          <w:p w:rsidR="00CC7AA9" w:rsidRDefault="00CC7AA9" w:rsidP="006F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Муниципальное </w:t>
            </w:r>
            <w:r w:rsidR="006F3435">
              <w:rPr>
                <w:rFonts w:ascii="Times New Roman" w:hAnsi="Times New Roman" w:cs="Times New Roman"/>
                <w:sz w:val="24"/>
                <w:szCs w:val="24"/>
              </w:rPr>
              <w:t>унитарное предприятие «Коммунальник»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CC7AA9" w:rsidRDefault="00CC7AA9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CC7AA9" w:rsidRDefault="00CC7AA9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FFF2CC" w:themeFill="accent4" w:themeFillTint="33"/>
          </w:tcPr>
          <w:p w:rsidR="00CC7AA9" w:rsidRDefault="006F3435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7AA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C87EC0" w:rsidRDefault="00C87EC0" w:rsidP="00912C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</w:t>
            </w:r>
            <w:r w:rsidR="00912C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ь)</w:t>
            </w:r>
          </w:p>
        </w:tc>
        <w:tc>
          <w:tcPr>
            <w:tcW w:w="0" w:type="auto"/>
            <w:shd w:val="clear" w:color="auto" w:fill="FFF2CC" w:themeFill="accent4" w:themeFillTint="33"/>
          </w:tcPr>
          <w:p w:rsidR="00CC7AA9" w:rsidRPr="00384C63" w:rsidRDefault="00CC7AA9" w:rsidP="00CC7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384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контрольно-счётной комиссии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77483" w:rsidRPr="005A6713" w:rsidTr="00217BDC">
        <w:trPr>
          <w:trHeight w:val="2542"/>
        </w:trPr>
        <w:tc>
          <w:tcPr>
            <w:tcW w:w="704" w:type="dxa"/>
            <w:shd w:val="clear" w:color="auto" w:fill="E2EFD9" w:themeFill="accent6" w:themeFillTint="33"/>
          </w:tcPr>
          <w:p w:rsidR="00477483" w:rsidRDefault="00AF2DBB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C7A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2" w:type="dxa"/>
            <w:vMerge w:val="restart"/>
            <w:shd w:val="clear" w:color="auto" w:fill="auto"/>
          </w:tcPr>
          <w:p w:rsidR="00477483" w:rsidRDefault="00477483" w:rsidP="0003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эффективности использования средств, выделенных в 2022 году на ремонт и материально-техническое оснащение помещений центров «Точка роста» в рамках реализации мероприятий, направленных на достижение целей государственной программы Омской области «Развитие системы образования Омской области» федерального проекта «Современная школа» национального проекта «Образование»</w:t>
            </w:r>
          </w:p>
        </w:tc>
        <w:tc>
          <w:tcPr>
            <w:tcW w:w="3064" w:type="dxa"/>
            <w:shd w:val="clear" w:color="auto" w:fill="E2EFD9" w:themeFill="accent6" w:themeFillTint="33"/>
          </w:tcPr>
          <w:p w:rsidR="00477483" w:rsidRPr="00660F00" w:rsidRDefault="00477483" w:rsidP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5F51">
              <w:rPr>
                <w:rFonts w:ascii="Times New Roman" w:hAnsi="Times New Roman" w:cs="Times New Roman"/>
                <w:sz w:val="24"/>
                <w:szCs w:val="24"/>
              </w:rPr>
              <w:t>Алексеевская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477483" w:rsidRDefault="00477483" w:rsidP="00B1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77483" w:rsidRDefault="00477483" w:rsidP="00B1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:rsidR="00477483" w:rsidRDefault="00477483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C87EC0" w:rsidRDefault="00C87EC0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(сентябрь)</w:t>
            </w:r>
          </w:p>
        </w:tc>
        <w:tc>
          <w:tcPr>
            <w:tcW w:w="0" w:type="auto"/>
            <w:vMerge w:val="restart"/>
            <w:shd w:val="clear" w:color="auto" w:fill="E2EFD9" w:themeFill="accent6" w:themeFillTint="33"/>
          </w:tcPr>
          <w:p w:rsidR="00477483" w:rsidRPr="00384C63" w:rsidRDefault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384C6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bookmarkEnd w:id="0"/>
      <w:tr w:rsidR="00477483" w:rsidRPr="005A6713" w:rsidTr="00BC41D9">
        <w:trPr>
          <w:trHeight w:val="2542"/>
        </w:trPr>
        <w:tc>
          <w:tcPr>
            <w:tcW w:w="704" w:type="dxa"/>
          </w:tcPr>
          <w:p w:rsidR="00477483" w:rsidRDefault="00477483" w:rsidP="00CC7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7A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2" w:type="dxa"/>
            <w:vMerge/>
            <w:shd w:val="clear" w:color="auto" w:fill="auto"/>
          </w:tcPr>
          <w:p w:rsidR="00477483" w:rsidRDefault="00477483" w:rsidP="00384C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477483" w:rsidRPr="00035F51" w:rsidRDefault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5F5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>Немировская</w:t>
            </w:r>
            <w:proofErr w:type="spellEnd"/>
            <w:r w:rsidRPr="00035F51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477483" w:rsidRDefault="00477483" w:rsidP="00B1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77483" w:rsidRDefault="00477483" w:rsidP="00B15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12" w:type="dxa"/>
            <w:shd w:val="clear" w:color="auto" w:fill="auto"/>
          </w:tcPr>
          <w:p w:rsidR="00477483" w:rsidRDefault="00477483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:rsidR="00C87EC0" w:rsidRDefault="00C87EC0" w:rsidP="0038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  <w:tc>
          <w:tcPr>
            <w:tcW w:w="0" w:type="auto"/>
            <w:vMerge/>
          </w:tcPr>
          <w:p w:rsidR="00477483" w:rsidRPr="00384C63" w:rsidRDefault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713" w:rsidRDefault="005A6713" w:rsidP="00660F00">
      <w:pPr>
        <w:spacing w:after="60" w:line="240" w:lineRule="auto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6521"/>
        <w:gridCol w:w="1984"/>
        <w:gridCol w:w="1843"/>
        <w:gridCol w:w="3508"/>
      </w:tblGrid>
      <w:tr w:rsidR="0080705A" w:rsidRPr="005A6713" w:rsidTr="00660F00">
        <w:tc>
          <w:tcPr>
            <w:tcW w:w="704" w:type="dxa"/>
            <w:vAlign w:val="center"/>
          </w:tcPr>
          <w:p w:rsidR="005A6713" w:rsidRPr="005A6713" w:rsidRDefault="005A6713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6713" w:rsidRPr="005A6713" w:rsidRDefault="005A6713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521" w:type="dxa"/>
            <w:vAlign w:val="center"/>
          </w:tcPr>
          <w:p w:rsidR="005A6713" w:rsidRPr="005A6713" w:rsidRDefault="005A6713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vAlign w:val="center"/>
          </w:tcPr>
          <w:p w:rsidR="00995A9E" w:rsidRDefault="00995A9E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5A6713" w:rsidRPr="005A6713" w:rsidRDefault="005A6713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за исполнение</w:t>
            </w:r>
          </w:p>
        </w:tc>
        <w:tc>
          <w:tcPr>
            <w:tcW w:w="1843" w:type="dxa"/>
            <w:vAlign w:val="center"/>
          </w:tcPr>
          <w:p w:rsidR="00995A9E" w:rsidRDefault="005A6713" w:rsidP="0099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5A6713" w:rsidRPr="005A6713" w:rsidRDefault="005A6713" w:rsidP="00995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3508" w:type="dxa"/>
            <w:vAlign w:val="center"/>
          </w:tcPr>
          <w:p w:rsidR="005A6713" w:rsidRPr="005A6713" w:rsidRDefault="005A6713" w:rsidP="00BB3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включения</w:t>
            </w:r>
          </w:p>
        </w:tc>
      </w:tr>
      <w:tr w:rsidR="005A6713" w:rsidRPr="005A6713" w:rsidTr="00995A9E">
        <w:tc>
          <w:tcPr>
            <w:tcW w:w="14560" w:type="dxa"/>
            <w:gridSpan w:val="5"/>
            <w:vAlign w:val="center"/>
          </w:tcPr>
          <w:p w:rsidR="005A6713" w:rsidRPr="005A6713" w:rsidRDefault="005A6713" w:rsidP="00660F00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80705A" w:rsidRPr="005A6713" w:rsidTr="00660F00">
        <w:tc>
          <w:tcPr>
            <w:tcW w:w="704" w:type="dxa"/>
          </w:tcPr>
          <w:p w:rsidR="005A6713" w:rsidRPr="005A6713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1" w:type="dxa"/>
          </w:tcPr>
          <w:p w:rsidR="005A6713" w:rsidRPr="005A6713" w:rsidRDefault="00BC3E15" w:rsidP="00D62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финансово-экономической экспертизы и подготовка заключений на проекты правовых актов </w:t>
            </w:r>
            <w:proofErr w:type="spellStart"/>
            <w:r w:rsidR="00D62572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D625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части, касающейся расходных обязательств </w:t>
            </w:r>
            <w:proofErr w:type="spellStart"/>
            <w:r w:rsidR="00D62572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D6257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а также муниципальных программ в соответствии с р</w:t>
            </w:r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>ешение</w:t>
            </w:r>
            <w:r w:rsidR="00D6257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proofErr w:type="spellStart"/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D62572"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5A6713" w:rsidRPr="005A6713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5A6713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D62572" w:rsidRPr="005A6713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3508" w:type="dxa"/>
          </w:tcPr>
          <w:p w:rsidR="005A6713" w:rsidRPr="005A6713" w:rsidRDefault="00D6257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5F56FB">
        <w:tc>
          <w:tcPr>
            <w:tcW w:w="704" w:type="dxa"/>
            <w:shd w:val="clear" w:color="auto" w:fill="E2EFD9" w:themeFill="accent6" w:themeFillTint="33"/>
          </w:tcPr>
          <w:p w:rsidR="005A6713" w:rsidRPr="005A6713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5A6713" w:rsidRPr="005A6713" w:rsidRDefault="00EE70AF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заключений на проекты решений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района: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A6713" w:rsidRPr="005A6713" w:rsidRDefault="005A6713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2EFD9" w:themeFill="accent6" w:themeFillTint="33"/>
          </w:tcPr>
          <w:p w:rsidR="005A6713" w:rsidRPr="005A6713" w:rsidRDefault="005A6713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shd w:val="clear" w:color="auto" w:fill="E2EFD9" w:themeFill="accent6" w:themeFillTint="33"/>
          </w:tcPr>
          <w:p w:rsidR="005A6713" w:rsidRPr="005A6713" w:rsidRDefault="005A6713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05A" w:rsidRPr="005A6713" w:rsidTr="004A3AB6">
        <w:tc>
          <w:tcPr>
            <w:tcW w:w="704" w:type="dxa"/>
            <w:shd w:val="clear" w:color="auto" w:fill="E2EFD9" w:themeFill="accent6" w:themeFillTint="33"/>
          </w:tcPr>
          <w:p w:rsidR="00EE70AF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EE70AF" w:rsidRDefault="00EE70AF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2022 год и на плановый период 2023 и 2024 годов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EE70AF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EE70AF" w:rsidRPr="005A6713" w:rsidRDefault="00EE70AF" w:rsidP="00EE7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EE70AF" w:rsidRPr="005A6713" w:rsidRDefault="00EE70AF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5F56FB">
        <w:tc>
          <w:tcPr>
            <w:tcW w:w="704" w:type="dxa"/>
            <w:shd w:val="clear" w:color="auto" w:fill="E2EFD9" w:themeFill="accent6" w:themeFillTint="33"/>
          </w:tcPr>
          <w:p w:rsidR="0080705A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80705A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внесении изменений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 год и на плановый период 2024 и 2025 годов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80705A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D62572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705A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80705A" w:rsidRDefault="0080705A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80705A" w:rsidRDefault="0080705A" w:rsidP="0080705A"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4A3AB6">
        <w:tc>
          <w:tcPr>
            <w:tcW w:w="704" w:type="dxa"/>
            <w:shd w:val="clear" w:color="auto" w:fill="E2EFD9" w:themeFill="accent6" w:themeFillTint="33"/>
          </w:tcPr>
          <w:p w:rsidR="0080705A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80705A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2022 год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80705A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0705A" w:rsidRP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80705A" w:rsidRDefault="0080705A" w:rsidP="0080705A"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80705A" w:rsidRDefault="00660F00" w:rsidP="00660F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6521" w:type="dxa"/>
          </w:tcPr>
          <w:p w:rsidR="0080705A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2024 год и на плановый период 2025 и 2026 годов</w:t>
            </w:r>
          </w:p>
        </w:tc>
        <w:tc>
          <w:tcPr>
            <w:tcW w:w="1984" w:type="dxa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80705A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508" w:type="dxa"/>
          </w:tcPr>
          <w:p w:rsidR="0080705A" w:rsidRDefault="0080705A" w:rsidP="0080705A"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4A3AB6">
        <w:tc>
          <w:tcPr>
            <w:tcW w:w="704" w:type="dxa"/>
            <w:shd w:val="clear" w:color="auto" w:fill="E2EFD9" w:themeFill="accent6" w:themeFillTint="33"/>
          </w:tcPr>
          <w:p w:rsidR="0080705A" w:rsidRDefault="00660F00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80705A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годовой отчёт об исполнении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2022 год с учётом данных внешней проверки бюджетной отчётности главных распорядителей средств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главных администраторов доходов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главных администраторов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источников финансирования дефицита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Председатель,</w:t>
            </w:r>
          </w:p>
          <w:p w:rsidR="0080705A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80705A" w:rsidRPr="0064010D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Федерации, 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бюджетном процессе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районе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4A3AB6">
        <w:tc>
          <w:tcPr>
            <w:tcW w:w="704" w:type="dxa"/>
            <w:shd w:val="clear" w:color="auto" w:fill="E2EFD9" w:themeFill="accent6" w:themeFillTint="33"/>
          </w:tcPr>
          <w:p w:rsidR="0080705A" w:rsidRDefault="00660F00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80705A" w:rsidRDefault="0080705A" w:rsidP="0080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годовые отчёты об исполнении бюджетов городского (сельских)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2022 год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80705A" w:rsidRPr="005A6713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0705A" w:rsidRDefault="0080705A" w:rsidP="00807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80705A" w:rsidRPr="0064010D" w:rsidRDefault="0080705A" w:rsidP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РФ, 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Соглашени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483"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на 2023 год полномочий органами местного самоуправления городского (сельских) поселений </w:t>
            </w:r>
            <w:proofErr w:type="spellStart"/>
            <w:r w:rsidR="00477483" w:rsidRPr="00E473F5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="00477483"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контрольно-счётному органу муниципального района по осуществлению внешнего муниципального финансового контроля</w:t>
            </w:r>
          </w:p>
        </w:tc>
      </w:tr>
      <w:tr w:rsidR="00477483" w:rsidRPr="005A6713" w:rsidTr="00660F00">
        <w:tc>
          <w:tcPr>
            <w:tcW w:w="704" w:type="dxa"/>
          </w:tcPr>
          <w:p w:rsidR="00477483" w:rsidRDefault="00477483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521" w:type="dxa"/>
          </w:tcPr>
          <w:p w:rsidR="00477483" w:rsidRDefault="00477483" w:rsidP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заключений на проекты бюджетов городского (сельских) поселений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2024 год и на плановый период 2025 и 2026 годов</w:t>
            </w:r>
          </w:p>
        </w:tc>
        <w:tc>
          <w:tcPr>
            <w:tcW w:w="1984" w:type="dxa"/>
          </w:tcPr>
          <w:p w:rsidR="00477483" w:rsidRDefault="00477483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477483" w:rsidRPr="005A6713" w:rsidRDefault="00477483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</w:tcPr>
          <w:p w:rsidR="00477483" w:rsidRDefault="00477483" w:rsidP="00477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508" w:type="dxa"/>
          </w:tcPr>
          <w:p w:rsidR="00477483" w:rsidRPr="0064010D" w:rsidRDefault="00477483" w:rsidP="0047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6401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Соглашения </w:t>
            </w:r>
            <w:r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о передаче на 2023 год полномочий органами местного самоуправления городского (сельских) </w:t>
            </w:r>
            <w:r w:rsidRPr="00E4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E473F5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E473F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контрольно-счётному органу муниципального района по осуществлению внешнего муниципального финансового контроля</w:t>
            </w:r>
          </w:p>
        </w:tc>
      </w:tr>
      <w:tr w:rsidR="005A6713" w:rsidRPr="005A6713" w:rsidTr="00995A9E">
        <w:tc>
          <w:tcPr>
            <w:tcW w:w="14560" w:type="dxa"/>
            <w:gridSpan w:val="5"/>
            <w:vAlign w:val="center"/>
          </w:tcPr>
          <w:p w:rsidR="005A6713" w:rsidRPr="005A6713" w:rsidRDefault="005A6713" w:rsidP="00660F0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7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Иные мероприятия</w:t>
            </w:r>
          </w:p>
        </w:tc>
      </w:tr>
      <w:tr w:rsidR="0080705A" w:rsidRPr="005A6713" w:rsidTr="004A3AB6">
        <w:tc>
          <w:tcPr>
            <w:tcW w:w="704" w:type="dxa"/>
            <w:shd w:val="clear" w:color="auto" w:fill="E2EFD9" w:themeFill="accent6" w:themeFillTint="33"/>
          </w:tcPr>
          <w:p w:rsidR="005A6713" w:rsidRPr="005A6713" w:rsidRDefault="005A6713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1" w:type="dxa"/>
            <w:shd w:val="clear" w:color="auto" w:fill="E2EFD9" w:themeFill="accent6" w:themeFillTint="33"/>
          </w:tcPr>
          <w:p w:rsidR="005A6713" w:rsidRPr="005A6713" w:rsidRDefault="005A6713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представление Совету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отчёта о деятельности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2022 год</w:t>
            </w:r>
            <w:r w:rsidR="004A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3AB6" w:rsidRPr="004A3A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</w:t>
            </w:r>
            <w:proofErr w:type="gramEnd"/>
            <w:r w:rsidR="004A3AB6" w:rsidRPr="004A3AB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положению ещё за полугодие представляю информацию о работе!!!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5A6713" w:rsidRPr="005A6713" w:rsidRDefault="005A6713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5A6713" w:rsidRPr="005A6713" w:rsidRDefault="005A6713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508" w:type="dxa"/>
            <w:shd w:val="clear" w:color="auto" w:fill="E2EFD9" w:themeFill="accent6" w:themeFillTint="33"/>
          </w:tcPr>
          <w:p w:rsidR="005A6713" w:rsidRPr="005A6713" w:rsidRDefault="005A6713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5A6713" w:rsidRPr="005A6713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521" w:type="dxa"/>
          </w:tcPr>
          <w:p w:rsidR="005A6713" w:rsidRPr="005A6713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1 квартал, первое полугодие и 9 месяцев 2023 года</w:t>
            </w:r>
          </w:p>
        </w:tc>
        <w:tc>
          <w:tcPr>
            <w:tcW w:w="1984" w:type="dxa"/>
          </w:tcPr>
          <w:p w:rsidR="005A6713" w:rsidRPr="005A6713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5A6713" w:rsidRPr="005A6713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08" w:type="dxa"/>
          </w:tcPr>
          <w:p w:rsidR="005A6713" w:rsidRPr="005A6713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CE2FA2" w:rsidRDefault="00660F00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521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информационных материалов о результатах деятельности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официальном сайте </w:t>
            </w:r>
            <w:r w:rsidRPr="00CE2FA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местного самоуправления </w:t>
            </w:r>
            <w:proofErr w:type="spellStart"/>
            <w:r w:rsidRPr="00CE2FA2"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 w:rsidRPr="00CE2F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http://kormil.omskportal.ru</w:t>
            </w:r>
          </w:p>
        </w:tc>
        <w:tc>
          <w:tcPr>
            <w:tcW w:w="1984" w:type="dxa"/>
          </w:tcPr>
          <w:p w:rsidR="00CE2FA2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CE2FA2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08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CE2FA2" w:rsidRDefault="00660F00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521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о результатах проведённых контрольных и экспертно-аналитических мероприятий в адрес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CE2FA2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CE2FA2" w:rsidRDefault="00477483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окончании контрольного мероприятия </w:t>
            </w:r>
          </w:p>
        </w:tc>
        <w:tc>
          <w:tcPr>
            <w:tcW w:w="3508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CE2FA2" w:rsidRDefault="00660F00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521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 по запросам Контрольно-счётной палаты Омской области, других организаций</w:t>
            </w:r>
          </w:p>
        </w:tc>
        <w:tc>
          <w:tcPr>
            <w:tcW w:w="1984" w:type="dxa"/>
          </w:tcPr>
          <w:p w:rsidR="00CE2FA2" w:rsidRDefault="00CE2FA2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D62572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E2FA2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CE2FA2" w:rsidRDefault="00CE2FA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3508" w:type="dxa"/>
          </w:tcPr>
          <w:p w:rsidR="00CE2FA2" w:rsidRDefault="00477483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80705A" w:rsidRPr="005A6713" w:rsidTr="00660F00">
        <w:tc>
          <w:tcPr>
            <w:tcW w:w="704" w:type="dxa"/>
          </w:tcPr>
          <w:p w:rsidR="00CE2FA2" w:rsidRDefault="00660F00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521" w:type="dxa"/>
          </w:tcPr>
          <w:p w:rsidR="00CE2FA2" w:rsidRDefault="00CE2FA2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Стандарты внешнего муниципального финансового контроля и методические документы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разработка Стандартов внешнего муниципального финансового контроля и методических документов по отдельным вопросам и направлениям деятельности</w:t>
            </w:r>
          </w:p>
        </w:tc>
        <w:tc>
          <w:tcPr>
            <w:tcW w:w="1984" w:type="dxa"/>
          </w:tcPr>
          <w:p w:rsidR="00CE2FA2" w:rsidRDefault="00222713" w:rsidP="00CE2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D62572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713">
              <w:rPr>
                <w:rFonts w:ascii="Times New Roman" w:hAnsi="Times New Roman" w:cs="Times New Roman"/>
                <w:sz w:val="24"/>
                <w:szCs w:val="24"/>
              </w:rPr>
              <w:t xml:space="preserve"> случае</w:t>
            </w:r>
          </w:p>
          <w:p w:rsidR="00CE2FA2" w:rsidRDefault="00222713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508" w:type="dxa"/>
          </w:tcPr>
          <w:p w:rsidR="00CE2FA2" w:rsidRDefault="00222713" w:rsidP="00BB3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222713" w:rsidRDefault="00660F00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521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заседаний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комитетов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рабочих групп, коллегий при Главе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</w:tcPr>
          <w:p w:rsidR="00D62572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2713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</w:p>
          <w:p w:rsidR="00222713" w:rsidRDefault="00222713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508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222713" w:rsidRDefault="00660F00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6521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выполнением представлений (предписаний)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направленных по результатам проведённых контрольных мероприятий</w:t>
            </w:r>
          </w:p>
        </w:tc>
        <w:tc>
          <w:tcPr>
            <w:tcW w:w="1984" w:type="dxa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Председатель,</w:t>
            </w:r>
          </w:p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</w:p>
        </w:tc>
        <w:tc>
          <w:tcPr>
            <w:tcW w:w="1843" w:type="dxa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508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05A" w:rsidRPr="005A6713" w:rsidTr="00660F00">
        <w:tc>
          <w:tcPr>
            <w:tcW w:w="704" w:type="dxa"/>
          </w:tcPr>
          <w:p w:rsidR="00222713" w:rsidRDefault="00660F00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521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информации, необходимой для планирования и подготовки к проведению контрольных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эксперно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-аналитических мероприятий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2023 году</w:t>
            </w:r>
          </w:p>
        </w:tc>
        <w:tc>
          <w:tcPr>
            <w:tcW w:w="1984" w:type="dxa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62572" w:rsidRDefault="00D62572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22713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222713" w:rsidRDefault="00222713" w:rsidP="00D62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508" w:type="dxa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 и стандарты внешнего муниципального финансового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660F00" w:rsidRPr="005A6713" w:rsidTr="00660F00">
        <w:tc>
          <w:tcPr>
            <w:tcW w:w="704" w:type="dxa"/>
          </w:tcPr>
          <w:p w:rsidR="00222713" w:rsidRDefault="00660F00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6521" w:type="dxa"/>
            <w:shd w:val="clear" w:color="auto" w:fill="auto"/>
          </w:tcPr>
          <w:p w:rsidR="00222713" w:rsidRDefault="00222713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843" w:type="dxa"/>
            <w:shd w:val="clear" w:color="auto" w:fill="auto"/>
          </w:tcPr>
          <w:p w:rsidR="00222713" w:rsidRDefault="00222713" w:rsidP="00222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508" w:type="dxa"/>
            <w:shd w:val="clear" w:color="auto" w:fill="auto"/>
          </w:tcPr>
          <w:p w:rsidR="00222713" w:rsidRDefault="00830984" w:rsidP="002227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4774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 и стандарты внешнего муниципального финансового контроля Контрольно-счётной 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Кормиловского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5A6713" w:rsidRDefault="005A6713"/>
    <w:sectPr w:rsidR="005A6713" w:rsidSect="005A671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F5672"/>
    <w:multiLevelType w:val="hybridMultilevel"/>
    <w:tmpl w:val="3E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C042E"/>
    <w:multiLevelType w:val="hybridMultilevel"/>
    <w:tmpl w:val="3E2EF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13"/>
    <w:rsid w:val="00035F51"/>
    <w:rsid w:val="00043C13"/>
    <w:rsid w:val="000A3375"/>
    <w:rsid w:val="00217BDC"/>
    <w:rsid w:val="00222713"/>
    <w:rsid w:val="00256EB7"/>
    <w:rsid w:val="00384C63"/>
    <w:rsid w:val="003963DD"/>
    <w:rsid w:val="00477483"/>
    <w:rsid w:val="004A3AB6"/>
    <w:rsid w:val="00536DE4"/>
    <w:rsid w:val="005A6713"/>
    <w:rsid w:val="005F56FB"/>
    <w:rsid w:val="00601850"/>
    <w:rsid w:val="00660F00"/>
    <w:rsid w:val="006A2A79"/>
    <w:rsid w:val="006F3435"/>
    <w:rsid w:val="007011AB"/>
    <w:rsid w:val="007C7EC0"/>
    <w:rsid w:val="007E01E7"/>
    <w:rsid w:val="0080705A"/>
    <w:rsid w:val="00830984"/>
    <w:rsid w:val="0084326B"/>
    <w:rsid w:val="00912C5A"/>
    <w:rsid w:val="00951C11"/>
    <w:rsid w:val="00995A9E"/>
    <w:rsid w:val="00AA5C14"/>
    <w:rsid w:val="00AF2DBB"/>
    <w:rsid w:val="00AF480A"/>
    <w:rsid w:val="00B15E18"/>
    <w:rsid w:val="00BC3E15"/>
    <w:rsid w:val="00BC41D9"/>
    <w:rsid w:val="00C87EC0"/>
    <w:rsid w:val="00CC7AA9"/>
    <w:rsid w:val="00CE2FA2"/>
    <w:rsid w:val="00D62572"/>
    <w:rsid w:val="00E473F5"/>
    <w:rsid w:val="00EB5A83"/>
    <w:rsid w:val="00EE70AF"/>
    <w:rsid w:val="00F013CB"/>
    <w:rsid w:val="00F27EF2"/>
    <w:rsid w:val="00F8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5CC0FB-C04E-4B73-9EDF-E8B78BFF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7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4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8</Pages>
  <Words>1781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КСК</dc:creator>
  <cp:keywords/>
  <dc:description/>
  <cp:lastModifiedBy>КСК</cp:lastModifiedBy>
  <cp:revision>18</cp:revision>
  <cp:lastPrinted>2023-01-19T03:50:00Z</cp:lastPrinted>
  <dcterms:created xsi:type="dcterms:W3CDTF">2022-12-19T11:42:00Z</dcterms:created>
  <dcterms:modified xsi:type="dcterms:W3CDTF">2023-11-03T05:00:00Z</dcterms:modified>
</cp:coreProperties>
</file>