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00B8" w:rsidRDefault="00C65427" w:rsidP="00FD00B8">
      <w:r>
        <w:rPr>
          <w:noProof/>
        </w:rPr>
        <w:pict>
          <v:group id="_x0000_s1206" style="position:absolute;margin-left:214pt;margin-top:4pt;width:53.75pt;height:65.2pt;z-index:-251656192" coordorigin="5300,1880" coordsize="1560,1800" wrapcoords="-273 -225 -273 18900 6835 21375 10116 21375 11210 21375 14218 21375 21873 18900 21873 -225 -273 -225">
            <o:lock v:ext="edit" aspectratio="t"/>
            <v:shapetype id="_x0000_t88" coordsize="21600,21600" o:spt="88" adj="1800,10800" path="m,qx10800@0l10800@2qy21600@11,10800@3l10800@1qy,21600e" filled="f">
              <v:formulas>
                <v:f eqn="val #0"/>
                <v:f eqn="sum 21600 0 #0"/>
                <v:f eqn="sum #1 0 #0"/>
                <v:f eqn="sum #1 #0 0"/>
                <v:f eqn="prod #0 9598 32768"/>
                <v:f eqn="sum 21600 0 @4"/>
                <v:f eqn="sum 21600 0 #1"/>
                <v:f eqn="min #1 @6"/>
                <v:f eqn="prod @7 1 2"/>
                <v:f eqn="prod #0 2 1"/>
                <v:f eqn="sum 21600 0 @9"/>
                <v:f eqn="val #1"/>
              </v:formulas>
              <v:path arrowok="t" o:connecttype="custom" o:connectlocs="0,0;21600,@11;0,21600" textboxrect="0,@4,7637,@5"/>
              <v:handles>
                <v:h position="center,#0" yrange="0,@8"/>
                <v:h position="bottomRight,#1" yrange="@9,@10"/>
              </v:handles>
            </v:shapetype>
            <v:shape id="_x0000_s1207" type="#_x0000_t88" style="position:absolute;left:5948;top:2699;width:264;height:1469;rotation:90" filled="t" fillcolor="navy" stroked="f">
              <o:lock v:ext="edit" aspectratio="t"/>
            </v:shape>
            <v:rect id="_x0000_s1208" style="position:absolute;left:5345;top:3126;width:1468;height:210" fillcolor="navy" stroked="f">
              <o:lock v:ext="edit" aspectratio="t"/>
            </v:rect>
            <v:group id="_x0000_s1209" style="position:absolute;left:5300;top:1880;width:1560;height:1800" coordorigin="3051,1086" coordsize="4952,6528">
              <o:lock v:ext="edit" aspectratio="t"/>
              <v:shape id="_x0000_s1210" type="#_x0000_t88" style="position:absolute;left:4867;top:4478;width:1320;height:4952;rotation:90" adj="1844,10726" fillcolor="#396">
                <o:lock v:ext="edit" aspectratio="t"/>
              </v:shape>
              <v:shape id="_x0000_s1211" style="position:absolute;left:3055;top:1086;width:4945;height:5199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4899,3960" path="m,3960l,,4899,r,3960e" filled="f">
                <v:path arrowok="t"/>
                <o:lock v:ext="edit" aspectratio="t"/>
              </v:shape>
            </v:group>
            <v:rect id="_x0000_s1212" style="position:absolute;left:5353;top:1920;width:1454;height:312" fillcolor="navy" stroked="f">
              <o:lock v:ext="edit" aspectratio="t"/>
            </v:re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213" type="#_x0000_t202" style="position:absolute;left:5424;top:1991;width:1274;height:170" filled="f" stroked="f">
              <o:lock v:ext="edit" aspectratio="t"/>
              <v:textbox style="mso-next-textbox:#_x0000_s1213" inset="0,0,0,0">
                <w:txbxContent>
                  <w:p w:rsidR="00457B6C" w:rsidRPr="005B04F2" w:rsidRDefault="00457B6C" w:rsidP="00457B6C">
                    <w:pPr>
                      <w:jc w:val="center"/>
                      <w:rPr>
                        <w:rFonts w:ascii="Calibri" w:hAnsi="Calibri"/>
                        <w:b/>
                        <w:color w:val="FFFFFF"/>
                        <w:sz w:val="8"/>
                        <w:szCs w:val="8"/>
                      </w:rPr>
                    </w:pPr>
                    <w:r>
                      <w:rPr>
                        <w:rFonts w:ascii="Calibri" w:hAnsi="Calibri"/>
                        <w:b/>
                        <w:color w:val="FFFFFF"/>
                        <w:sz w:val="12"/>
                        <w:szCs w:val="12"/>
                      </w:rPr>
                      <w:t xml:space="preserve">  </w:t>
                    </w:r>
                    <w:r w:rsidRPr="005B04F2">
                      <w:rPr>
                        <w:rFonts w:ascii="Calibri" w:hAnsi="Calibri"/>
                        <w:b/>
                        <w:color w:val="FFFFFF"/>
                        <w:sz w:val="8"/>
                        <w:szCs w:val="8"/>
                      </w:rPr>
                      <w:t>КОРМИЛОВКА</w:t>
                    </w:r>
                  </w:p>
                </w:txbxContent>
              </v:textbox>
            </v:shape>
            <v:rect id="_x0000_s1214" style="position:absolute;left:5354;top:2276;width:1454;height:808" fillcolor="#9f6" stroked="f">
              <o:lock v:ext="edit" aspectratio="t"/>
            </v:rect>
            <v:group id="_x0000_s1215" style="position:absolute;left:5676;top:2304;width:835;height:1111" coordorigin="5039,8514" coordsize="3889,5926">
              <o:lock v:ext="edit" aspectratio="t"/>
              <v:group id="_x0000_s1216" style="position:absolute;left:5480;top:8514;width:3001;height:3336" coordorigin="5480,8514" coordsize="3001,3336">
                <o:lock v:ext="edit" aspectratio="t"/>
                <v:group id="_x0000_s1217" style="position:absolute;left:5480;top:9546;width:3001;height:2304" coordorigin="5480,9546" coordsize="3001,2304">
                  <o:lock v:ext="edit" aspectratio="t"/>
                  <v:group id="_x0000_s1218" style="position:absolute;left:5835;top:9546;width:2209;height:1369" coordorigin="5820,9486" coordsize="2209,1369">
                    <o:lock v:ext="edit" aspectratio="t"/>
                    <v:group id="_x0000_s1219" style="position:absolute;left:5820;top:9488;width:427;height:1366" coordorigin="5820,9488" coordsize="427,1366">
                      <o:lock v:ext="edit" aspectratio="t"/>
                      <v:rect id="_x0000_s1220" style="position:absolute;left:5820;top:9774;width:426;height:1080">
                        <o:lock v:ext="edit" aspectratio="t"/>
                      </v:rect>
                      <v:group id="_x0000_s1221" style="position:absolute;left:5822;top:9488;width:425;height:281" coordorigin="3459,1978" coordsize="720,508">
                        <o:lock v:ext="edit" aspectratio="t"/>
                        <v:shapetype id="_x0000_t15" coordsize="21600,21600" o:spt="15" adj="16200" path="m@0,l,,,21600@0,21600,21600,10800xe">
                          <v:stroke joinstyle="miter"/>
                          <v:formulas>
                            <v:f eqn="val #0"/>
                            <v:f eqn="prod #0 1 2"/>
                          </v:formulas>
                          <v:path gradientshapeok="t" o:connecttype="custom" o:connectlocs="@1,0;0,10800;@1,21600;21600,10800" o:connectangles="270,180,90,0" textboxrect="0,0,10800,21600;0,0,16200,21600;0,0,21600,21600"/>
                          <v:handles>
                            <v:h position="#0,topLeft" xrange="0,21600"/>
                          </v:handles>
                        </v:shapetype>
                        <v:shape id="_x0000_s1222" type="#_x0000_t15" style="position:absolute;left:3634;top:1941;width:370;height:720;rotation:270">
                          <o:lock v:ext="edit" aspectratio="t"/>
                        </v:shape>
                        <v:rect id="_x0000_s1223" style="position:absolute;left:3663;top:1978;width:300;height:180">
                          <o:lock v:ext="edit" aspectratio="t"/>
                        </v:rect>
                      </v:group>
                    </v:group>
                    <v:group id="_x0000_s1224" style="position:absolute;left:6406;top:9486;width:427;height:1366" coordorigin="5820,9488" coordsize="427,1366">
                      <o:lock v:ext="edit" aspectratio="t"/>
                      <v:rect id="_x0000_s1225" style="position:absolute;left:5820;top:9774;width:426;height:1080">
                        <o:lock v:ext="edit" aspectratio="t"/>
                      </v:rect>
                      <v:group id="_x0000_s1226" style="position:absolute;left:5822;top:9488;width:425;height:281" coordorigin="3459,1978" coordsize="720,508">
                        <o:lock v:ext="edit" aspectratio="t"/>
                        <v:shape id="_x0000_s1227" type="#_x0000_t15" style="position:absolute;left:3634;top:1941;width:370;height:720;rotation:270">
                          <o:lock v:ext="edit" aspectratio="t"/>
                        </v:shape>
                        <v:rect id="_x0000_s1228" style="position:absolute;left:3663;top:1978;width:300;height:180">
                          <o:lock v:ext="edit" aspectratio="t"/>
                        </v:rect>
                      </v:group>
                    </v:group>
                    <v:group id="_x0000_s1229" style="position:absolute;left:7001;top:9486;width:427;height:1366" coordorigin="5820,9488" coordsize="427,1366">
                      <o:lock v:ext="edit" aspectratio="t"/>
                      <v:rect id="_x0000_s1230" style="position:absolute;left:5820;top:9774;width:426;height:1080">
                        <o:lock v:ext="edit" aspectratio="t"/>
                      </v:rect>
                      <v:group id="_x0000_s1231" style="position:absolute;left:5822;top:9488;width:425;height:281" coordorigin="3459,1978" coordsize="720,508">
                        <o:lock v:ext="edit" aspectratio="t"/>
                        <v:shape id="_x0000_s1232" type="#_x0000_t15" style="position:absolute;left:3634;top:1941;width:370;height:720;rotation:270">
                          <o:lock v:ext="edit" aspectratio="t"/>
                        </v:shape>
                        <v:rect id="_x0000_s1233" style="position:absolute;left:3663;top:1978;width:300;height:180">
                          <o:lock v:ext="edit" aspectratio="t"/>
                        </v:rect>
                      </v:group>
                    </v:group>
                    <v:group id="_x0000_s1234" style="position:absolute;left:7602;top:9486;width:427;height:1366" coordorigin="5820,9488" coordsize="427,1366">
                      <o:lock v:ext="edit" aspectratio="t"/>
                      <v:rect id="_x0000_s1235" style="position:absolute;left:5820;top:9774;width:426;height:1080">
                        <o:lock v:ext="edit" aspectratio="t"/>
                      </v:rect>
                      <v:group id="_x0000_s1236" style="position:absolute;left:5822;top:9488;width:425;height:281" coordorigin="3459,1978" coordsize="720,508">
                        <o:lock v:ext="edit" aspectratio="t"/>
                        <v:shape id="_x0000_s1237" type="#_x0000_t15" style="position:absolute;left:3634;top:1941;width:370;height:720;rotation:270">
                          <o:lock v:ext="edit" aspectratio="t"/>
                        </v:shape>
                        <v:rect id="_x0000_s1238" style="position:absolute;left:3663;top:1978;width:300;height:180">
                          <o:lock v:ext="edit" aspectratio="t"/>
                        </v:rect>
                      </v:group>
                    </v:group>
                    <v:group id="_x0000_s1239" style="position:absolute;left:6245;top:9919;width:163;height:930" coordorigin="6245,9919" coordsize="163,930">
                      <o:lock v:ext="edit" aspectratio="t"/>
                      <v:rect id="_x0000_s1240" style="position:absolute;left:6249;top:10108;width:159;height:186">
                        <o:lock v:ext="edit" aspectratio="t"/>
                      </v:rect>
                      <v:rect id="_x0000_s1241" style="position:absolute;left:6247;top:9919;width:159;height:186">
                        <o:lock v:ext="edit" aspectratio="t"/>
                      </v:rect>
                      <v:rect id="_x0000_s1242" style="position:absolute;left:6247;top:10482;width:159;height:186">
                        <o:lock v:ext="edit" aspectratio="t"/>
                      </v:rect>
                      <v:rect id="_x0000_s1243" style="position:absolute;left:6245;top:10301;width:159;height:186">
                        <o:lock v:ext="edit" aspectratio="t"/>
                      </v:rect>
                      <v:rect id="_x0000_s1244" style="position:absolute;left:6245;top:10663;width:159;height:186">
                        <o:lock v:ext="edit" aspectratio="t"/>
                      </v:rect>
                    </v:group>
                    <v:group id="_x0000_s1245" style="position:absolute;left:6836;top:9925;width:163;height:930" coordorigin="6245,9919" coordsize="163,930">
                      <o:lock v:ext="edit" aspectratio="t"/>
                      <v:rect id="_x0000_s1246" style="position:absolute;left:6249;top:10108;width:159;height:186">
                        <o:lock v:ext="edit" aspectratio="t"/>
                      </v:rect>
                      <v:rect id="_x0000_s1247" style="position:absolute;left:6247;top:9919;width:159;height:186">
                        <o:lock v:ext="edit" aspectratio="t"/>
                      </v:rect>
                      <v:rect id="_x0000_s1248" style="position:absolute;left:6247;top:10482;width:159;height:186">
                        <o:lock v:ext="edit" aspectratio="t"/>
                      </v:rect>
                      <v:rect id="_x0000_s1249" style="position:absolute;left:6245;top:10301;width:159;height:186">
                        <o:lock v:ext="edit" aspectratio="t"/>
                      </v:rect>
                      <v:rect id="_x0000_s1250" style="position:absolute;left:6245;top:10663;width:159;height:186">
                        <o:lock v:ext="edit" aspectratio="t"/>
                      </v:rect>
                    </v:group>
                    <v:group id="_x0000_s1251" style="position:absolute;left:7436;top:9924;width:163;height:930" coordorigin="6245,9919" coordsize="163,930">
                      <o:lock v:ext="edit" aspectratio="t"/>
                      <v:rect id="_x0000_s1252" style="position:absolute;left:6249;top:10108;width:159;height:186">
                        <o:lock v:ext="edit" aspectratio="t"/>
                      </v:rect>
                      <v:rect id="_x0000_s1253" style="position:absolute;left:6247;top:9919;width:159;height:186">
                        <o:lock v:ext="edit" aspectratio="t"/>
                      </v:rect>
                      <v:rect id="_x0000_s1254" style="position:absolute;left:6247;top:10482;width:159;height:186">
                        <o:lock v:ext="edit" aspectratio="t"/>
                      </v:rect>
                      <v:rect id="_x0000_s1255" style="position:absolute;left:6245;top:10301;width:159;height:186">
                        <o:lock v:ext="edit" aspectratio="t"/>
                      </v:rect>
                      <v:rect id="_x0000_s1256" style="position:absolute;left:6245;top:10663;width:159;height:186">
                        <o:lock v:ext="edit" aspectratio="t"/>
                      </v:rect>
                    </v:group>
                  </v:group>
                  <v:group id="_x0000_s1257" style="position:absolute;left:5480;top:10839;width:3001;height:1011" coordorigin="3032,4554" coordsize="6854,2160">
                    <o:lock v:ext="edit" aspectratio="t"/>
                    <v:group id="_x0000_s1258" style="position:absolute;left:3032;top:4554;width:3427;height:1575;flip:x" coordorigin="5078,4635" coordsize="3427,1575">
                      <o:lock v:ext="edit" aspectratio="t"/>
                      <v:shape id="_x0000_s1259" style="position:absolute;left:5078;top:4920;width:1537;height:1290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537,1290" path="m174,894l322,855,487,765,667,600,802,420,780,353,622,218,532,113,525,30,660,,802,30r180,l1260,15,1477,8r60,22l1522,105r-217,90l1102,248,997,428,952,555,810,810,720,990,547,1170r-187,90l270,1290r-75,-7l135,1215,120,1110,75,1050,,1028,,900r174,-6xe">
                        <v:path arrowok="t"/>
                        <o:lock v:ext="edit" aspectratio="t"/>
                      </v:shape>
                      <v:shape id="_x0000_s1260" style="position:absolute;left:6578;top:4635;width:1927;height:465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927,465" path="m30,330hdc45,330,60,330,75,330hal427,293,915,225r315,-45l1650,75,1837,r68,8l1927,60r-15,83l1837,218r-120,52l1515,345r-338,60l757,458r-480,7l97,435,,405hde" filled="f">
                        <v:path arrowok="t"/>
                        <o:lock v:ext="edit" aspectratio="t"/>
                      </v:shape>
                      <v:shape id="_x0000_s1261" style="position:absolute;left:6420;top:4935;width:1793;height:360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793,360" path="m1793,r-90,113l1620,195r-120,60l1123,323,762,360,470,353,278,323,75,248,,173e" filled="f">
                        <v:path arrowok="t"/>
                        <o:lock v:ext="edit" aspectratio="t"/>
                      </v:shape>
                      <v:shape id="_x0000_s1262" style="position:absolute;left:6150;top:5190;width:1733;height:278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733,278" path="m1733,l1575,120r-112,60l1253,225,833,278,555,255,368,203,248,173,90,113,,23e" filled="f">
                        <v:path arrowok="t"/>
                        <o:lock v:ext="edit" aspectratio="t"/>
                      </v:shape>
                      <v:shape id="_x0000_s1263" style="position:absolute;left:6023;top:5400;width:1447;height:203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447,203" path="m1447,l1230,98,937,195r-247,8l412,173,217,143,45,83,,75e" filled="f">
                        <v:path arrowok="t"/>
                        <o:lock v:ext="edit" aspectratio="t"/>
                      </v:shape>
                      <v:shape id="_x0000_s1264" style="position:absolute;left:5903;top:5595;width:1050;height:120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050,120" path="m1050,l870,83,660,120r-323,l120,105,,90e" filled="f">
                        <v:path arrowok="t"/>
                        <o:lock v:ext="edit" aspectratio="t"/>
                      </v:shape>
                      <v:shape id="_x0000_s1265" style="position:absolute;left:5828;top:5715;width:720;height:135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720,135" path="m720,l427,68,210,113r-83,l,135e" filled="f">
                        <v:path arrowok="t"/>
                        <o:lock v:ext="edit" aspectratio="t"/>
                      </v:shape>
                      <v:shape id="_x0000_s1266" style="position:absolute;left:5670;top:5820;width:465;height:210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465,210" path="m465,l345,68,195,98r-90,60l,210e" filled="f">
                        <v:path arrowok="t"/>
                        <o:lock v:ext="edit" aspectratio="t"/>
                      </v:shape>
                    </v:group>
                    <v:group id="_x0000_s1267" style="position:absolute;left:6033;top:5094;width:852;height:1620" coordorigin="5181,2211" coordsize="852,1620">
                      <o:lock v:ext="edit" aspectratio="t"/>
                      <v:group id="_x0000_s1268" style="position:absolute;left:5181;top:2211;width:852;height:1620" coordorigin="5181,2211" coordsize="852,1620">
                        <o:lock v:ext="edit" aspectratio="t"/>
                        <v:oval id="_x0000_s1269" style="position:absolute;left:5181;top:2211;width:781;height:1620" fillcolor="black">
                          <o:lock v:ext="edit" aspectratio="t"/>
                        </v:oval>
                        <v:oval id="_x0000_s1270" style="position:absolute;left:5252;top:2211;width:781;height:1620">
                          <o:lock v:ext="edit" aspectratio="t"/>
                        </v:oval>
                      </v:group>
                      <v:oval id="_x0000_s1271" style="position:absolute;left:5551;top:2724;width:239;height:546">
                        <o:lock v:ext="edit" aspectratio="t"/>
                      </v:oval>
                    </v:group>
                    <v:group id="_x0000_s1272" style="position:absolute;left:6459;top:4554;width:3427;height:1575" coordorigin="5078,4635" coordsize="3427,1575">
                      <o:lock v:ext="edit" aspectratio="t"/>
                      <v:shape id="_x0000_s1273" style="position:absolute;left:5078;top:4920;width:1537;height:1290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537,1290" path="m174,894l322,855,487,765,667,600,802,420,780,353,622,218,532,113,525,30,660,,802,30r180,l1260,15,1477,8r60,22l1522,105r-217,90l1102,248,997,428,952,555,810,810,720,990,547,1170r-187,90l270,1290r-75,-7l135,1215,120,1110,75,1050,,1028,,900r174,-6xe">
                        <v:path arrowok="t"/>
                        <o:lock v:ext="edit" aspectratio="t"/>
                      </v:shape>
                      <v:shape id="_x0000_s1274" style="position:absolute;left:6578;top:4635;width:1927;height:465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927,465" path="m30,330hdc45,330,60,330,75,330hal427,293,915,225r315,-45l1650,75,1837,r68,8l1927,60r-15,83l1837,218r-120,52l1515,345r-338,60l757,458r-480,7l97,435,,405hde" filled="f">
                        <v:path arrowok="t"/>
                        <o:lock v:ext="edit" aspectratio="t"/>
                      </v:shape>
                      <v:shape id="_x0000_s1275" style="position:absolute;left:6420;top:4935;width:1793;height:360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793,360" path="m1793,r-90,113l1620,195r-120,60l1123,323,762,360,470,353,278,323,75,248,,173e" filled="f">
                        <v:path arrowok="t"/>
                        <o:lock v:ext="edit" aspectratio="t"/>
                      </v:shape>
                      <v:shape id="_x0000_s1276" style="position:absolute;left:6150;top:5190;width:1733;height:278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733,278" path="m1733,l1575,120r-112,60l1253,225,833,278,555,255,368,203,248,173,90,113,,23e" filled="f">
                        <v:path arrowok="t"/>
                        <o:lock v:ext="edit" aspectratio="t"/>
                      </v:shape>
                      <v:shape id="_x0000_s1277" style="position:absolute;left:6023;top:5400;width:1447;height:203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447,203" path="m1447,l1230,98,937,195r-247,8l412,173,217,143,45,83,,75e" filled="f">
                        <v:path arrowok="t"/>
                        <o:lock v:ext="edit" aspectratio="t"/>
                      </v:shape>
                      <v:shape id="_x0000_s1278" style="position:absolute;left:5903;top:5595;width:1050;height:120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050,120" path="m1050,l870,83,660,120r-323,l120,105,,90e" filled="f">
                        <v:path arrowok="t"/>
                        <o:lock v:ext="edit" aspectratio="t"/>
                      </v:shape>
                      <v:shape id="_x0000_s1279" style="position:absolute;left:5828;top:5715;width:720;height:135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720,135" path="m720,l427,68,210,113r-83,l,135e" filled="f">
                        <v:path arrowok="t"/>
                        <o:lock v:ext="edit" aspectratio="t"/>
                      </v:shape>
                      <v:shape id="_x0000_s1280" style="position:absolute;left:5670;top:5820;width:465;height:210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465,210" path="m465,l345,68,195,98r-90,60l,210e" filled="f">
                        <v:path arrowok="t"/>
                        <o:lock v:ext="edit" aspectratio="t"/>
                      </v:shape>
                    </v:group>
                  </v:group>
                </v:group>
                <v:group id="_x0000_s1281" style="position:absolute;left:6743;top:8514;width:601;height:720" coordorigin="6743,8325" coordsize="601,720">
                  <o:lock v:ext="edit" aspectratio="t"/>
                  <v:group id="_x0000_s1282" style="position:absolute;left:6743;top:8325;width:601;height:720" coordorigin="4998,1674" coordsize="1954,2340">
                    <o:lock v:ext="edit" aspectratio="t"/>
                    <v:rect id="_x0000_s1283" style="position:absolute;left:4998;top:1674;width:396;height:2340">
                      <o:lock v:ext="edit" aspectratio="t"/>
                    </v:rect>
                    <v:rect id="_x0000_s1284" style="position:absolute;left:5495;top:1674;width:396;height:2340">
                      <o:lock v:ext="edit" aspectratio="t"/>
                    </v:rect>
                    <v:rect id="_x0000_s1285" style="position:absolute;left:6033;top:1674;width:396;height:2340">
                      <o:lock v:ext="edit" aspectratio="t"/>
                    </v:rect>
                    <v:rect id="_x0000_s1286" style="position:absolute;left:6556;top:1674;width:396;height:2340">
                      <o:lock v:ext="edit" aspectratio="t"/>
                    </v:rect>
                    <v:oval id="_x0000_s1287" style="position:absolute;left:5110;top:1944;width:1701;height:1701">
                      <o:lock v:ext="edit" aspectratio="t"/>
                    </v:oval>
                  </v:group>
                  <v:group id="_x0000_s1288" style="position:absolute;left:6907;top:8460;width:252;height:405" coordorigin="3467,4068" coordsize="647,1484">
                    <o:lock v:ext="edit" aspectratio="t"/>
                    <v:shapetype id="_x0000_t55" coordsize="21600,21600" o:spt="55" adj="16200" path="m@0,l,0@1,10800,,21600@0,21600,21600,10800xe">
                      <v:stroke joinstyle="miter"/>
                      <v:formulas>
                        <v:f eqn="val #0"/>
                        <v:f eqn="sum 21600 0 @0"/>
                        <v:f eqn="prod #0 1 2"/>
                      </v:formulas>
                      <v:path o:connecttype="custom" o:connectlocs="@2,0;@1,10800;@2,21600;21600,10800" o:connectangles="270,180,90,0" textboxrect="0,0,10800,21600;0,0,16200,21600;0,0,21600,21600"/>
                      <v:handles>
                        <v:h position="#0,topLeft" xrange="0,21600"/>
                      </v:handles>
                    </v:shapetype>
                    <v:shape id="_x0000_s1289" type="#_x0000_t55" style="position:absolute;left:3792;top:4869;width:298;height:127;rotation:4590928fd">
                      <o:lock v:ext="edit" aspectratio="t"/>
                    </v:shape>
                    <v:shape id="_x0000_s1290" type="#_x0000_t55" style="position:absolute;left:3707;top:4655;width:298;height:126;rotation:4263248fd">
                      <o:lock v:ext="edit" aspectratio="t"/>
                    </v:shape>
                    <v:shape id="_x0000_s1291" type="#_x0000_t55" style="position:absolute;left:3605;top:4459;width:298;height:127;rotation:3935568fd">
                      <o:lock v:ext="edit" aspectratio="t"/>
                    </v:shape>
                    <v:shapetype id="_x0000_t117" coordsize="21600,21600" o:spt="117" path="m4353,l17214,r4386,10800l17214,21600r-12861,l,10800xe">
                      <v:stroke joinstyle="miter"/>
                      <v:path gradientshapeok="t" o:connecttype="rect" textboxrect="4353,0,17214,21600"/>
                    </v:shapetype>
                    <v:shape id="_x0000_s1292" type="#_x0000_t117" style="position:absolute;left:3578;top:4341;width:179;height:71;rotation:3598201fd">
                      <o:lock v:ext="edit" aspectratio="t"/>
                    </v:shape>
                    <v:group id="_x0000_s1293" style="position:absolute;left:3467;top:4068;width:647;height:1484" coordorigin="3467,4068" coordsize="647,1484">
                      <o:lock v:ext="edit" aspectratio="t"/>
                      <v:shape id="_x0000_s1294" style="position:absolute;left:3612;top:4302;width:371;height:753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371,753" path="m371,753l303,558,213,348,102,156,,e" filled="f">
                        <v:path arrowok="t"/>
                        <o:lock v:ext="edit" aspectratio="t"/>
                      </v:shape>
                      <v:line id="_x0000_s1295" style="position:absolute" from="3556,4084" to="3737,4370" strokeweight=".25pt">
                        <o:lock v:ext="edit" aspectratio="t"/>
                      </v:line>
                      <v:line id="_x0000_s1296" style="position:absolute" from="3469,4068" to="3650,4354" strokeweight=".25pt">
                        <o:lock v:ext="edit" aspectratio="t"/>
                      </v:line>
                      <v:line id="_x0000_s1297" style="position:absolute" from="3467,4177" to="3648,4463" strokeweight=".25pt">
                        <o:lock v:ext="edit" aspectratio="t"/>
                      </v:line>
                      <v:line id="_x0000_s1298" style="position:absolute" from="3987,5080" to="4114,5552" strokeweight=".25pt">
                        <o:lock v:ext="edit" aspectratio="t"/>
                      </v:line>
                    </v:group>
                  </v:group>
                </v:group>
              </v:group>
              <v:group id="_x0000_s1299" style="position:absolute;left:5039;top:8891;width:3889;height:5549" coordorigin="5039,8891" coordsize="3889,5549">
                <o:lock v:ext="edit" aspectratio="t"/>
                <v:group id="_x0000_s1300" style="position:absolute;left:5039;top:8891;width:3889;height:5549" coordorigin="5039,8891" coordsize="3889,5549">
                  <o:lock v:ext="edit" aspectratio="t"/>
                  <v:group id="_x0000_s1301" style="position:absolute;left:5039;top:8891;width:3889;height:5549" coordorigin="5039,8891" coordsize="3889,5549">
                    <o:lock v:ext="edit" aspectratio="t"/>
                    <v:group id="_x0000_s1302" style="position:absolute;left:5039;top:8891;width:3889;height:5549" coordorigin="5039,8891" coordsize="3889,5549">
                      <o:lock v:ext="edit" aspectratio="t"/>
                      <v:group id="_x0000_s1303" style="position:absolute;left:5039;top:8891;width:3889;height:5549" coordorigin="5039,8891" coordsize="3889,5549">
                        <o:lock v:ext="edit" aspectratio="t"/>
                        <v:group id="_x0000_s1304" style="position:absolute;left:7808;top:10491;width:1084;height:1740" coordorigin="8066,10554" coordsize="792,1740">
                          <o:lock v:ext="edit" aspectratio="t"/>
                          <v:group id="_x0000_s1305" style="position:absolute;left:8163;top:10644;width:695;height:1650" coordorigin="7098,10644" coordsize="1760,3771">
                            <o:lock v:ext="edit" aspectratio="t"/>
                            <v:shape id="_x0000_s1306" type="#_x0000_t55" style="position:absolute;left:6918;top:13914;width:681;height:321;rotation:8649206fd">
                              <o:lock v:ext="edit" aspectratio="t"/>
                            </v:shape>
                            <v:shape id="_x0000_s1307" type="#_x0000_t55" style="position:absolute;left:7233;top:13539;width:681;height:321;rotation:8295464fd">
                              <o:lock v:ext="edit" aspectratio="t"/>
                            </v:shape>
                            <v:shape id="_x0000_s1308" type="#_x0000_t55" style="position:absolute;left:7501;top:13134;width:681;height:321;rotation:122">
                              <o:lock v:ext="edit" aspectratio="t"/>
                            </v:shape>
                            <v:shape id="_x0000_s1309" type="#_x0000_t55" style="position:absolute;left:7738;top:12723;width:681;height:321;rotation:117">
                              <o:lock v:ext="edit" aspectratio="t"/>
                            </v:shape>
                            <v:shape id="_x0000_s1310" type="#_x0000_t55" style="position:absolute;left:7954;top:12273;width:681;height:321;rotation:112">
                              <o:lock v:ext="edit" aspectratio="t"/>
                            </v:shape>
                            <v:shape id="_x0000_s1311" type="#_x0000_t55" style="position:absolute;left:8129;top:11808;width:681;height:321;rotation:107">
                              <o:lock v:ext="edit" aspectratio="t"/>
                            </v:shape>
                            <v:shape id="_x0000_s1312" type="#_x0000_t55" style="position:absolute;left:8267;top:11319;width:681;height:321;rotation:102">
                              <o:lock v:ext="edit" aspectratio="t"/>
                            </v:shape>
                            <v:shape id="_x0000_s1313" type="#_x0000_t55" style="position:absolute;left:8357;top:10824;width:681;height:321;rotation:97">
                              <o:lock v:ext="edit" aspectratio="t"/>
                            </v:shape>
                          </v:group>
                          <v:group id="_x0000_s1314" style="position:absolute;left:8066;top:10554;width:695;height:1650" coordorigin="7098,10644" coordsize="1760,3771">
                            <o:lock v:ext="edit" aspectratio="t"/>
                            <v:shape id="_x0000_s1315" type="#_x0000_t55" style="position:absolute;left:6918;top:13914;width:681;height:321;rotation:8649206fd">
                              <o:lock v:ext="edit" aspectratio="t"/>
                            </v:shape>
                            <v:shape id="_x0000_s1316" type="#_x0000_t55" style="position:absolute;left:7233;top:13539;width:681;height:321;rotation:8295464fd">
                              <o:lock v:ext="edit" aspectratio="t"/>
                            </v:shape>
                            <v:shape id="_x0000_s1317" type="#_x0000_t55" style="position:absolute;left:7501;top:13134;width:681;height:321;rotation:122">
                              <o:lock v:ext="edit" aspectratio="t"/>
                            </v:shape>
                            <v:shape id="_x0000_s1318" type="#_x0000_t55" style="position:absolute;left:7738;top:12723;width:681;height:321;rotation:117">
                              <o:lock v:ext="edit" aspectratio="t"/>
                            </v:shape>
                            <v:shape id="_x0000_s1319" type="#_x0000_t55" style="position:absolute;left:7954;top:12273;width:681;height:321;rotation:112">
                              <o:lock v:ext="edit" aspectratio="t"/>
                            </v:shape>
                            <v:shape id="_x0000_s1320" type="#_x0000_t55" style="position:absolute;left:8129;top:11808;width:681;height:321;rotation:107">
                              <o:lock v:ext="edit" aspectratio="t"/>
                            </v:shape>
                            <v:shape id="_x0000_s1321" type="#_x0000_t55" style="position:absolute;left:8267;top:11319;width:681;height:321;rotation:102">
                              <o:lock v:ext="edit" aspectratio="t"/>
                            </v:shape>
                            <v:shape id="_x0000_s1322" type="#_x0000_t55" style="position:absolute;left:8357;top:10824;width:681;height:321;rotation:97">
                              <o:lock v:ext="edit" aspectratio="t"/>
                            </v:shape>
                          </v:group>
                        </v:group>
                        <v:group id="_x0000_s1323" style="position:absolute;left:8233;top:8891;width:695;height:1774" coordorigin="8233,8891" coordsize="695,1774">
                          <o:lock v:ext="edit" aspectratio="t"/>
                          <v:group id="_x0000_s1324" style="position:absolute;left:8233;top:9015;width:695;height:1650;rotation:-2421424fd" coordorigin="7098,10644" coordsize="1760,3771">
                            <o:lock v:ext="edit" aspectratio="t"/>
                            <v:shape id="_x0000_s1325" type="#_x0000_t55" style="position:absolute;left:6918;top:13914;width:681;height:321;rotation:8649206fd">
                              <o:lock v:ext="edit" aspectratio="t"/>
                            </v:shape>
                            <v:shape id="_x0000_s1326" type="#_x0000_t55" style="position:absolute;left:7233;top:13539;width:681;height:321;rotation:8295464fd">
                              <o:lock v:ext="edit" aspectratio="t"/>
                            </v:shape>
                            <v:shape id="_x0000_s1327" type="#_x0000_t55" style="position:absolute;left:7501;top:13134;width:681;height:321;rotation:122">
                              <o:lock v:ext="edit" aspectratio="t"/>
                            </v:shape>
                            <v:shape id="_x0000_s1328" type="#_x0000_t55" style="position:absolute;left:7738;top:12723;width:681;height:321;rotation:117">
                              <o:lock v:ext="edit" aspectratio="t"/>
                            </v:shape>
                            <v:shape id="_x0000_s1329" type="#_x0000_t55" style="position:absolute;left:7954;top:12273;width:681;height:321;rotation:112">
                              <o:lock v:ext="edit" aspectratio="t"/>
                            </v:shape>
                            <v:shape id="_x0000_s1330" type="#_x0000_t55" style="position:absolute;left:8129;top:11808;width:681;height:321;rotation:107">
                              <o:lock v:ext="edit" aspectratio="t"/>
                            </v:shape>
                            <v:shape id="_x0000_s1331" type="#_x0000_t55" style="position:absolute;left:8267;top:11319;width:681;height:321;rotation:102">
                              <o:lock v:ext="edit" aspectratio="t"/>
                            </v:shape>
                            <v:shape id="_x0000_s1332" type="#_x0000_t55" style="position:absolute;left:8357;top:10824;width:681;height:321;rotation:97">
                              <o:lock v:ext="edit" aspectratio="t"/>
                            </v:shape>
                          </v:group>
                          <v:shape id="_x0000_s1333" type="#_x0000_t117" style="position:absolute;left:8217;top:8936;width:179;height:90;rotation:3598201fd">
                            <o:lock v:ext="edit" aspectratio="t"/>
                          </v:shape>
                        </v:group>
                        <v:group id="_x0000_s1334" style="position:absolute;left:5039;top:8891;width:1120;height:3340;flip:x" coordorigin="7808,8891" coordsize="1120,3340">
                          <o:lock v:ext="edit" aspectratio="t"/>
                          <v:group id="_x0000_s1335" style="position:absolute;left:7808;top:10491;width:1084;height:1740" coordorigin="8066,10554" coordsize="792,1740">
                            <o:lock v:ext="edit" aspectratio="t"/>
                            <v:group id="_x0000_s1336" style="position:absolute;left:8163;top:10644;width:695;height:1650" coordorigin="7098,10644" coordsize="1760,3771">
                              <o:lock v:ext="edit" aspectratio="t"/>
                              <v:shape id="_x0000_s1337" type="#_x0000_t55" style="position:absolute;left:6918;top:13914;width:681;height:321;rotation:8649206fd">
                                <o:lock v:ext="edit" aspectratio="t"/>
                              </v:shape>
                              <v:shape id="_x0000_s1338" type="#_x0000_t55" style="position:absolute;left:7233;top:13539;width:681;height:321;rotation:8295464fd">
                                <o:lock v:ext="edit" aspectratio="t"/>
                              </v:shape>
                              <v:shape id="_x0000_s1339" type="#_x0000_t55" style="position:absolute;left:7501;top:13134;width:681;height:321;rotation:122">
                                <o:lock v:ext="edit" aspectratio="t"/>
                              </v:shape>
                              <v:shape id="_x0000_s1340" type="#_x0000_t55" style="position:absolute;left:7738;top:12723;width:681;height:321;rotation:117">
                                <o:lock v:ext="edit" aspectratio="t"/>
                              </v:shape>
                              <v:shape id="_x0000_s1341" type="#_x0000_t55" style="position:absolute;left:7954;top:12273;width:681;height:321;rotation:112">
                                <o:lock v:ext="edit" aspectratio="t"/>
                              </v:shape>
                              <v:shape id="_x0000_s1342" type="#_x0000_t55" style="position:absolute;left:8129;top:11808;width:681;height:321;rotation:107">
                                <o:lock v:ext="edit" aspectratio="t"/>
                              </v:shape>
                              <v:shape id="_x0000_s1343" type="#_x0000_t55" style="position:absolute;left:8267;top:11319;width:681;height:321;rotation:102">
                                <o:lock v:ext="edit" aspectratio="t"/>
                              </v:shape>
                              <v:shape id="_x0000_s1344" type="#_x0000_t55" style="position:absolute;left:8357;top:10824;width:681;height:321;rotation:97">
                                <o:lock v:ext="edit" aspectratio="t"/>
                              </v:shape>
                            </v:group>
                            <v:group id="_x0000_s1345" style="position:absolute;left:8066;top:10554;width:695;height:1650" coordorigin="7098,10644" coordsize="1760,3771">
                              <o:lock v:ext="edit" aspectratio="t"/>
                              <v:shape id="_x0000_s1346" type="#_x0000_t55" style="position:absolute;left:6918;top:13914;width:681;height:321;rotation:8649206fd">
                                <o:lock v:ext="edit" aspectratio="t"/>
                              </v:shape>
                              <v:shape id="_x0000_s1347" type="#_x0000_t55" style="position:absolute;left:7233;top:13539;width:681;height:321;rotation:8295464fd">
                                <o:lock v:ext="edit" aspectratio="t"/>
                              </v:shape>
                              <v:shape id="_x0000_s1348" type="#_x0000_t55" style="position:absolute;left:7501;top:13134;width:681;height:321;rotation:122">
                                <o:lock v:ext="edit" aspectratio="t"/>
                              </v:shape>
                              <v:shape id="_x0000_s1349" type="#_x0000_t55" style="position:absolute;left:7738;top:12723;width:681;height:321;rotation:117">
                                <o:lock v:ext="edit" aspectratio="t"/>
                              </v:shape>
                              <v:shape id="_x0000_s1350" type="#_x0000_t55" style="position:absolute;left:7954;top:12273;width:681;height:321;rotation:112">
                                <o:lock v:ext="edit" aspectratio="t"/>
                              </v:shape>
                              <v:shape id="_x0000_s1351" type="#_x0000_t55" style="position:absolute;left:8129;top:11808;width:681;height:321;rotation:107">
                                <o:lock v:ext="edit" aspectratio="t"/>
                              </v:shape>
                              <v:shape id="_x0000_s1352" type="#_x0000_t55" style="position:absolute;left:8267;top:11319;width:681;height:321;rotation:102">
                                <o:lock v:ext="edit" aspectratio="t"/>
                              </v:shape>
                              <v:shape id="_x0000_s1353" type="#_x0000_t55" style="position:absolute;left:8357;top:10824;width:681;height:321;rotation:97">
                                <o:lock v:ext="edit" aspectratio="t"/>
                              </v:shape>
                            </v:group>
                          </v:group>
                          <v:group id="_x0000_s1354" style="position:absolute;left:8233;top:8891;width:695;height:1774" coordorigin="8233,8891" coordsize="695,1774">
                            <o:lock v:ext="edit" aspectratio="t"/>
                            <v:group id="_x0000_s1355" style="position:absolute;left:8233;top:9015;width:695;height:1650;rotation:-2421424fd" coordorigin="7098,10644" coordsize="1760,3771">
                              <o:lock v:ext="edit" aspectratio="t"/>
                              <v:shape id="_x0000_s1356" type="#_x0000_t55" style="position:absolute;left:6918;top:13914;width:681;height:321;rotation:8649206fd">
                                <o:lock v:ext="edit" aspectratio="t"/>
                              </v:shape>
                              <v:shape id="_x0000_s1357" type="#_x0000_t55" style="position:absolute;left:7233;top:13539;width:681;height:321;rotation:8295464fd">
                                <o:lock v:ext="edit" aspectratio="t"/>
                              </v:shape>
                              <v:shape id="_x0000_s1358" type="#_x0000_t55" style="position:absolute;left:7501;top:13134;width:681;height:321;rotation:122">
                                <o:lock v:ext="edit" aspectratio="t"/>
                              </v:shape>
                              <v:shape id="_x0000_s1359" type="#_x0000_t55" style="position:absolute;left:7738;top:12723;width:681;height:321;rotation:117">
                                <o:lock v:ext="edit" aspectratio="t"/>
                              </v:shape>
                              <v:shape id="_x0000_s1360" type="#_x0000_t55" style="position:absolute;left:7954;top:12273;width:681;height:321;rotation:112">
                                <o:lock v:ext="edit" aspectratio="t"/>
                              </v:shape>
                              <v:shape id="_x0000_s1361" type="#_x0000_t55" style="position:absolute;left:8129;top:11808;width:681;height:321;rotation:107">
                                <o:lock v:ext="edit" aspectratio="t"/>
                              </v:shape>
                              <v:shape id="_x0000_s1362" type="#_x0000_t55" style="position:absolute;left:8267;top:11319;width:681;height:321;rotation:102">
                                <o:lock v:ext="edit" aspectratio="t"/>
                              </v:shape>
                              <v:shape id="_x0000_s1363" type="#_x0000_t55" style="position:absolute;left:8357;top:10824;width:681;height:321;rotation:97">
                                <o:lock v:ext="edit" aspectratio="t"/>
                              </v:shape>
                            </v:group>
                            <v:shape id="_x0000_s1364" type="#_x0000_t117" style="position:absolute;left:8217;top:8936;width:179;height:90;rotation:3598201fd">
                              <o:lock v:ext="edit" aspectratio="t"/>
                            </v:shape>
                          </v:group>
                        </v:group>
                        <v:group id="_x0000_s1365" style="position:absolute;left:5661;top:12098;width:2627;height:2342" coordorigin="5661,12098" coordsize="2627,2342">
                          <o:lock v:ext="edit" aspectratio="t"/>
                          <v:shapetype id="_x0000_t95" coordsize="21600,21600" o:spt="95" adj="11796480,5400" path="al10800,10800@0@0@2@14,10800,10800,10800,10800@3@15xe">
                            <v:stroke joinstyle="miter"/>
                            <v:formulas>
                              <v:f eqn="val #1"/>
                              <v:f eqn="val #0"/>
                              <v:f eqn="sum 0 0 #0"/>
                              <v:f eqn="sumangle #0 0 180"/>
                              <v:f eqn="sumangle #0 0 90"/>
                              <v:f eqn="prod @4 2 1"/>
                              <v:f eqn="sumangle #0 90 0"/>
                              <v:f eqn="prod @6 2 1"/>
                              <v:f eqn="abs #0"/>
                              <v:f eqn="sumangle @8 0 90"/>
                              <v:f eqn="if @9 @7 @5"/>
                              <v:f eqn="sumangle @10 0 360"/>
                              <v:f eqn="if @10 @11 @10"/>
                              <v:f eqn="sumangle @12 0 360"/>
                              <v:f eqn="if @12 @13 @12"/>
                              <v:f eqn="sum 0 0 @14"/>
                              <v:f eqn="val 10800"/>
                              <v:f eqn="sum 10800 0 #1"/>
                              <v:f eqn="prod #1 1 2"/>
                              <v:f eqn="sum @18 5400 0"/>
                              <v:f eqn="cos @19 #0"/>
                              <v:f eqn="sin @19 #0"/>
                              <v:f eqn="sum @20 10800 0"/>
                              <v:f eqn="sum @21 10800 0"/>
                              <v:f eqn="sum 10800 0 @20"/>
                              <v:f eqn="sum #1 10800 0"/>
                              <v:f eqn="if @9 @17 @25"/>
                              <v:f eqn="if @9 0 21600"/>
                              <v:f eqn="cos 10800 #0"/>
                              <v:f eqn="sin 10800 #0"/>
                              <v:f eqn="sin #1 #0"/>
                              <v:f eqn="sum @28 10800 0"/>
                              <v:f eqn="sum @29 10800 0"/>
                              <v:f eqn="sum @30 10800 0"/>
                              <v:f eqn="if @4 0 @31"/>
                              <v:f eqn="if #0 @34 0"/>
                              <v:f eqn="if @6 @35 @31"/>
                              <v:f eqn="sum 21600 0 @36"/>
                              <v:f eqn="if @4 0 @33"/>
                              <v:f eqn="if #0 @38 @32"/>
                              <v:f eqn="if @6 @39 0"/>
                              <v:f eqn="if @4 @32 21600"/>
                              <v:f eqn="if @6 @41 @33"/>
                            </v:formulas>
                            <v:path o:connecttype="custom" o:connectlocs="10800,@27;@22,@23;10800,@26;@24,@23" textboxrect="@36,@40,@37,@42"/>
                            <v:handles>
                              <v:h position="#1,#0" polar="10800,10800" radiusrange="0,10800"/>
                            </v:handles>
                          </v:shapetype>
                          <v:shape id="_x0000_s1366" type="#_x0000_t95" style="position:absolute;left:5661;top:12100;width:2627;height:2340" adj="-8641025,8947">
                            <o:lock v:ext="edit" aspectratio="t"/>
                          </v:shape>
                          <v:group id="_x0000_s1367" style="position:absolute;left:6020;top:12102;width:291;height:252" coordorigin="6020,12102" coordsize="291,252">
                            <o:lock v:ext="edit" aspectratio="t"/>
                            <v:line id="_x0000_s1368" style="position:absolute" from="6020,12200" to="6170,12354">
                              <o:lock v:ext="edit" aspectratio="t"/>
                            </v:line>
                            <v:line id="_x0000_s1369" style="position:absolute" from="6048,12124" to="6233,12291">
                              <o:lock v:ext="edit" aspectratio="t"/>
                            </v:line>
                            <v:line id="_x0000_s1370" style="position:absolute" from="6161,12102" to="6311,12256">
                              <o:lock v:ext="edit" aspectratio="t"/>
                            </v:line>
                          </v:group>
                          <v:group id="_x0000_s1371" style="position:absolute;left:7636;top:12098;width:291;height:252;flip:x" coordorigin="6020,12102" coordsize="291,252">
                            <o:lock v:ext="edit" aspectratio="t"/>
                            <v:line id="_x0000_s1372" style="position:absolute" from="6020,12200" to="6170,12354">
                              <o:lock v:ext="edit" aspectratio="t"/>
                            </v:line>
                            <v:line id="_x0000_s1373" style="position:absolute" from="6048,12124" to="6233,12291">
                              <o:lock v:ext="edit" aspectratio="t"/>
                            </v:line>
                            <v:line id="_x0000_s1374" style="position:absolute" from="6161,12102" to="6311,12256">
                              <o:lock v:ext="edit" aspectratio="t"/>
                            </v:line>
                          </v:group>
                        </v:group>
                      </v:group>
                      <v:shape id="_x0000_s1375" style="position:absolute;left:8258;top:8910;width:502;height:1782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502,1782" path="m,l103,147,214,348r93,198l376,756r57,201l472,1173r21,204l502,1575r-15,207e" filled="f" strokeweight=".25pt">
                        <v:path arrowok="t"/>
                        <o:lock v:ext="edit" aspectratio="t"/>
                      </v:shape>
                    </v:group>
                    <v:group id="_x0000_s1376" style="position:absolute;left:5148;top:10563;width:1014;height:1626" coordorigin="5148,10563" coordsize="1014,1626">
                      <o:lock v:ext="edit" aspectratio="t"/>
                      <v:shape id="_x0000_s1377" style="position:absolute;left:5148;top:10653;width:888;height:1536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888,1536" path="m,l30,222,99,441r75,201l297,846r117,192l558,1206r156,162l888,1536e" filled="f" strokeweight=".25pt">
                        <v:path arrowok="t"/>
                        <o:lock v:ext="edit" aspectratio="t"/>
                      </v:shape>
                      <v:shape id="_x0000_s1378" style="position:absolute;left:5289;top:10563;width:873;height:1533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873,1533" path="m,l30,219,93,438r75,204l291,837r123,192l546,1209r165,165l873,1533e" filled="f" strokeweight=".25pt">
                        <v:path arrowok="t"/>
                        <o:lock v:ext="edit" aspectratio="t"/>
                      </v:shape>
                    </v:group>
                  </v:group>
                  <v:shape id="_x0000_s1379" style="position:absolute;left:7791;top:10566;width:889;height:1533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889,1533" path="m889,l852,222,783,429,708,636,594,837,468,1026,330,1203,168,1368,,1533e" filled="f" strokeweight=".25pt">
                    <v:path arrowok="t"/>
                    <o:lock v:ext="edit" aspectratio="t"/>
                  </v:shape>
                  <v:shape id="_x0000_s1380" style="position:absolute;left:7924;top:10656;width:889;height:1533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889,1533" path="m889,l852,222,783,429,708,636,594,837,468,1026,330,1203,168,1368,,1533e" filled="f" strokeweight=".25pt">
                    <v:path arrowok="t"/>
                    <o:lock v:ext="edit" aspectratio="t"/>
                  </v:shape>
                </v:group>
                <v:shape id="_x0000_s1381" style="position:absolute;left:5202;top:8904;width:501;height:1785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501,1785" path="m501,l402,153,288,345,198,546,129,753,69,966,27,1176,9,1371,,1590r12,195e" filled="f" strokeweight=".25pt">
                  <v:path arrowok="t"/>
                  <o:lock v:ext="edit" aspectratio="t"/>
                </v:shape>
              </v:group>
            </v:group>
            <w10:wrap type="tight"/>
          </v:group>
        </w:pict>
      </w:r>
      <w:r>
        <w:rPr>
          <w:noProof/>
        </w:rPr>
        <w:pict>
          <v:rect id="Rectangle 180" o:spid="_x0000_s1026" style="position:absolute;margin-left:342pt;margin-top:-45pt;width:171pt;height:36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sTTmJAIAAEsEAAAOAAAAZHJzL2Uyb0RvYy54bWysVNuO0zAQfUfiHyy/0yRVS9uo6WrVpQhp&#10;gRULH+A4TmLhG2O3Sfl6xm6324UXhMiDNeMZH585M876ZtSKHAR4aU1Fi0lOiTDcNtJ0Ff32dfdm&#10;SYkPzDRMWSMqehSe3mxev1oPrhRT21vVCCAIYnw5uIr2IbgyyzzvhWZ+Yp0wGGwtaBbQhS5rgA2I&#10;rlU2zfO32WChcWC58B53705Bukn4bSt4+Ny2XgSiKorcQlohrXVcs82alR0w10t+psH+gYVm0uCl&#10;F6g7FhjZg/wDSksO1ts2TLjVmW1byUWqAasp8t+qeeyZE6kWFMe7i0z+/8HyT4cHILLB3i1WlBim&#10;sUlfUDZmOiVIsUwSDc6XmPnoHiAW6d295d89MXbbY564BbBDL1iDxIooafbiQHQ8HiX18NE2iM/2&#10;wSa1xhZ0BEQdyJiacrw0RYyBcNycFotikWPvOMZm8wV2PV3ByqfTDnx4L6wm0agoIPuEzg73PkQ2&#10;rHxKSeytks1OKpUc6OqtAnJgOCC79J3R/XWaMmSo6Go+nSfkFzH/dxBaBpx0JXVFl3n8TrMXZXtn&#10;mjSHgUl1spGyMmcdo3Rxnn0ZxnrExGjWtjmiomBPE40vEI3ewk9KBpzmivofewaCEvXBYFdWxWwW&#10;xz85SURK4DpSX0eY4QhV0UDJydyG05PZO5BdjzcVSQZjb7GTrUwiP7M688aJTdqfX1d8Etd+ynr+&#10;B2x+AQAA//8DAFBLAwQUAAYACAAAACEAs0hpsN8AAAAMAQAADwAAAGRycy9kb3ducmV2LnhtbEyP&#10;QU/DMAyF70j8h8hI3LZk01SV0nSCUcSFwxhw9xLTVjRJ1WRbx6/HO8Ht2X56/l65nlwvjjTGLngN&#10;i7kCQd4E2/lGw8f78ywHERN6i33wpOFMEdbV9VWJhQ0n/0bHXWoEh/hYoIY2paGQMpqWHMZ5GMjz&#10;7SuMDhOPYyPtiCcOd71cKpVJh53nDy0OtGnJfO8OTsMW8Wn782LMY31+XdW0+awp9Frf3kwP9yAS&#10;TenPDBd8RoeKmfbh4G0UvYYsX3GXpGF2p1hcHGqZsdrzapErkFUp/5eofgEAAP//AwBQSwECLQAU&#10;AAYACAAAACEAtoM4kv4AAADhAQAAEwAAAAAAAAAAAAAAAAAAAAAAW0NvbnRlbnRfVHlwZXNdLnht&#10;bFBLAQItABQABgAIAAAAIQA4/SH/1gAAAJQBAAALAAAAAAAAAAAAAAAAAC8BAABfcmVscy8ucmVs&#10;c1BLAQItABQABgAIAAAAIQACsTTmJAIAAEsEAAAOAAAAAAAAAAAAAAAAAC4CAABkcnMvZTJvRG9j&#10;LnhtbFBLAQItABQABgAIAAAAIQCzSGmw3wAAAAwBAAAPAAAAAAAAAAAAAAAAAH4EAABkcnMvZG93&#10;bnJldi54bWxQSwUGAAAAAAQABADzAAAAigUAAAAA&#10;" strokecolor="white">
            <v:textbox>
              <w:txbxContent>
                <w:p w:rsidR="00FD00B8" w:rsidRDefault="00FD00B8" w:rsidP="00FD00B8"/>
              </w:txbxContent>
            </v:textbox>
          </v:rect>
        </w:pict>
      </w:r>
    </w:p>
    <w:p w:rsidR="00FD00B8" w:rsidRDefault="00FD00B8" w:rsidP="00FD00B8"/>
    <w:p w:rsidR="00FD00B8" w:rsidRDefault="00FD00B8" w:rsidP="00FD00B8"/>
    <w:p w:rsidR="00FD00B8" w:rsidRDefault="00FD00B8" w:rsidP="00FD00B8">
      <w:pPr>
        <w:jc w:val="center"/>
      </w:pPr>
    </w:p>
    <w:p w:rsidR="00FD00B8" w:rsidRDefault="00FD00B8" w:rsidP="00FD00B8">
      <w:pPr>
        <w:jc w:val="center"/>
      </w:pPr>
    </w:p>
    <w:p w:rsidR="00FD00B8" w:rsidRDefault="00C65427" w:rsidP="00FD00B8">
      <w:pPr>
        <w:jc w:val="center"/>
      </w:pPr>
      <w:r>
        <w:rPr>
          <w:noProof/>
        </w:rPr>
        <w:pict>
          <v:rect id="Rectangle 179" o:spid="_x0000_s1203" style="position:absolute;left:0;text-align:left;margin-left:-2.05pt;margin-top:.2pt;width:479.05pt;height:188.7pt;z-index:-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iF3aNQIAAGkEAAAOAAAAZHJzL2Uyb0RvYy54bWysVMFu2zAMvQ/YPwi6r3bcpE2MOEWRLsOA&#10;bivW7QMYWY6FyZJGKXGyry8lp2m6XYZhPgiiSD0+Poqe3+w7zXYSvbKm4qOLnDNphK2V2VT8+7fV&#10;uylnPoCpQVsjK36Qnt8s3r6Z966UhW2triUyAjG+7F3F2xBcmWVetLIDf2GdNORsLHYQyMRNViP0&#10;hN7prMjzq6y3WDu0QnpPp3eDky8SftNIEb40jZeB6YoTt5BWTOs6rtliDuUGwbVKHGnAP7DoQBlK&#10;eoK6gwBsi+oPqE4JtN424ULYLrNNo4RMNVA1o/y3ah5bcDLVQuJ4d5LJ/z9Y8Xn3gEzVFS84M9BR&#10;i76SaGA2WrLR9SwK1DtfUtyje8BYonf3VvzwzNhlS3HyFtH2rYSaaI1ifPbqQjQ8XWXr/pOtCR+2&#10;wSat9g12EZBUYPvUksOpJXIfmKDDq3x6ObuccCbIVxTT61k+STmgfL7u0IcP0nYsbiqORD/Bw+7e&#10;h0gHyueQRN9qVa+U1snAzXqpke2A3scqfUd0fx6mDesrPpsUk4T8yuf/DiJSuAPfDqlq2sVEUHYq&#10;0ABo1VV8msdvOI56vjd1Cgmg9LCnUrQ5Chw1HXoT9uv9sYUUH/Ve2/pAiqMd3jvNJ21ai7846+mt&#10;V9z/3AJKzvRHQ12bjcbjOBzJGE+uCzLw3LM+94ARBFXxwNmwXYZhoLYO1aalTKOkkrG31OlGpR68&#10;sDrSp/ecWnOcvTgw53aKevlDLJ4AAAD//wMAUEsDBBQABgAIAAAAIQB1B+Vq3QAAAAcBAAAPAAAA&#10;ZHJzL2Rvd25yZXYueG1sTI9BT4NAFITvJv6HzWvizS6lYgB5NI3GNMZLi/6ALfsKpOxbwm4L/nvX&#10;kz1OZjLzTbGZTS+uNLrOMsJqGYEgrq3uuEH4/np/TEE4r1ir3jIh/JCDTXl/V6hc24kPdK18I0IJ&#10;u1whtN4PuZSubskot7QDcfBOdjTKBzk2Uo9qCuWml3EUPUujOg4LrRrotaX6XF0MQtUdEh/J3X5N&#10;5+kt+9zrj91WIz4s5u0LCE+z/w/DH35AhzIwHe2FtRM9QjjiEeKnDERwsyRdgTgirNMkBlkW8pa/&#10;/AUAAP//AwBQSwECLQAUAAYACAAAACEAtoM4kv4AAADhAQAAEwAAAAAAAAAAAAAAAAAAAAAAW0Nv&#10;bnRlbnRfVHlwZXNdLnhtbFBLAQItABQABgAIAAAAIQA4/SH/1gAAAJQBAAALAAAAAAAAAAAAAAAA&#10;AC8BAABfcmVscy8ucmVsc1BLAQItABQABgAIAAAAIQAliF3aNQIAAGkEAAAOAAAAAAAAAAAAAAAA&#10;AC4CAABkcnMvZTJvRG9jLnhtbFBLAQItABQABgAIAAAAIQB1B+Vq3QAAAAcBAAAPAAAAAAAAAAAA&#10;AAAAAI8EAABkcnMvZG93bnJldi54bWxQSwUGAAAAAAQABADzAAAAmQUAAAAA&#10;" strokecolor="white">
            <v:stroke dashstyle="dash"/>
            <v:textbox style="mso-next-textbox:#Rectangle 179">
              <w:txbxContent>
                <w:p w:rsidR="00457B6C" w:rsidRDefault="00457B6C" w:rsidP="00FD00B8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</w:p>
                <w:p w:rsidR="00FD00B8" w:rsidRDefault="00FD00B8" w:rsidP="00FD00B8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АДМИНИСТРАЦИЯ</w:t>
                  </w:r>
                </w:p>
                <w:p w:rsidR="00FD00B8" w:rsidRDefault="00FD00B8" w:rsidP="00FD00B8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КОРМИЛОВСКОГО МУНИЦИПАЛЬНОГО</w:t>
                  </w:r>
                </w:p>
                <w:p w:rsidR="00FD00B8" w:rsidRDefault="00FD00B8" w:rsidP="00FD00B8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РАЙОНА</w:t>
                  </w:r>
                </w:p>
                <w:p w:rsidR="00FD00B8" w:rsidRDefault="00FD00B8" w:rsidP="00FD00B8">
                  <w:pPr>
                    <w:jc w:val="center"/>
                    <w:rPr>
                      <w:b/>
                      <w:sz w:val="32"/>
                      <w:szCs w:val="32"/>
                    </w:rPr>
                  </w:pPr>
                </w:p>
                <w:p w:rsidR="00FD00B8" w:rsidRDefault="005E60F1" w:rsidP="00FD00B8">
                  <w:pPr>
                    <w:jc w:val="center"/>
                    <w:rPr>
                      <w:b/>
                      <w:spacing w:val="60"/>
                      <w:sz w:val="44"/>
                      <w:szCs w:val="44"/>
                    </w:rPr>
                  </w:pPr>
                  <w:r>
                    <w:rPr>
                      <w:b/>
                      <w:spacing w:val="60"/>
                      <w:sz w:val="44"/>
                      <w:szCs w:val="44"/>
                    </w:rPr>
                    <w:t>РАСПОРЯЖЕНИЕ</w:t>
                  </w:r>
                </w:p>
                <w:p w:rsidR="005C1BBD" w:rsidRDefault="005C1BBD" w:rsidP="005C1BBD">
                  <w:pPr>
                    <w:rPr>
                      <w:b/>
                      <w:spacing w:val="60"/>
                      <w:sz w:val="44"/>
                      <w:szCs w:val="44"/>
                    </w:rPr>
                  </w:pPr>
                </w:p>
                <w:p w:rsidR="00FD00B8" w:rsidRDefault="00470036" w:rsidP="00FD00B8">
                  <w:pPr>
                    <w:rPr>
                      <w:sz w:val="28"/>
                      <w:szCs w:val="28"/>
                    </w:rPr>
                  </w:pPr>
                  <w:r w:rsidRPr="00470036">
                    <w:rPr>
                      <w:sz w:val="28"/>
                      <w:szCs w:val="28"/>
                    </w:rPr>
                    <w:t>_____________</w:t>
                  </w:r>
                  <w:r w:rsidR="00385036">
                    <w:rPr>
                      <w:sz w:val="28"/>
                      <w:szCs w:val="28"/>
                    </w:rPr>
                    <w:t xml:space="preserve">  </w:t>
                  </w:r>
                  <w:r w:rsidR="009112DB" w:rsidRPr="008D68D5">
                    <w:rPr>
                      <w:sz w:val="28"/>
                      <w:szCs w:val="28"/>
                    </w:rPr>
                    <w:t xml:space="preserve">                                            </w:t>
                  </w:r>
                  <w:r w:rsidR="000226DF" w:rsidRPr="008D68D5">
                    <w:rPr>
                      <w:sz w:val="28"/>
                      <w:szCs w:val="28"/>
                    </w:rPr>
                    <w:t xml:space="preserve">   </w:t>
                  </w:r>
                  <w:r w:rsidR="009112DB" w:rsidRPr="008D68D5">
                    <w:rPr>
                      <w:sz w:val="28"/>
                      <w:szCs w:val="28"/>
                    </w:rPr>
                    <w:t xml:space="preserve">                               </w:t>
                  </w:r>
                  <w:r>
                    <w:rPr>
                      <w:sz w:val="28"/>
                      <w:szCs w:val="28"/>
                    </w:rPr>
                    <w:t xml:space="preserve">         </w:t>
                  </w:r>
                  <w:r w:rsidR="00D8646D">
                    <w:rPr>
                      <w:sz w:val="28"/>
                      <w:szCs w:val="28"/>
                    </w:rPr>
                    <w:t xml:space="preserve">  </w:t>
                  </w:r>
                  <w:r w:rsidR="005D288F">
                    <w:rPr>
                      <w:sz w:val="28"/>
                      <w:szCs w:val="28"/>
                    </w:rPr>
                    <w:t>№</w:t>
                  </w:r>
                  <w:r w:rsidR="00385036">
                    <w:rPr>
                      <w:sz w:val="28"/>
                      <w:szCs w:val="28"/>
                    </w:rPr>
                    <w:t xml:space="preserve"> </w:t>
                  </w:r>
                  <w:r w:rsidR="008D68D5">
                    <w:rPr>
                      <w:sz w:val="28"/>
                      <w:szCs w:val="28"/>
                    </w:rPr>
                    <w:t xml:space="preserve">  </w:t>
                  </w:r>
                </w:p>
                <w:p w:rsidR="008D68D5" w:rsidRDefault="008D68D5" w:rsidP="00FD00B8">
                  <w:pPr>
                    <w:rPr>
                      <w:sz w:val="28"/>
                      <w:szCs w:val="28"/>
                    </w:rPr>
                  </w:pPr>
                </w:p>
                <w:p w:rsidR="00FD00B8" w:rsidRDefault="00FD00B8" w:rsidP="00FD00B8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р.п. Кормиловка</w:t>
                  </w:r>
                </w:p>
                <w:p w:rsidR="006476C8" w:rsidRDefault="006476C8" w:rsidP="00FD00B8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xbxContent>
            </v:textbox>
          </v:rect>
        </w:pict>
      </w:r>
    </w:p>
    <w:p w:rsidR="00FD00B8" w:rsidRDefault="00FD00B8" w:rsidP="00FD00B8">
      <w:pPr>
        <w:jc w:val="center"/>
      </w:pPr>
    </w:p>
    <w:p w:rsidR="00FD00B8" w:rsidRDefault="00FD00B8" w:rsidP="00FD00B8">
      <w:pPr>
        <w:jc w:val="center"/>
      </w:pPr>
    </w:p>
    <w:p w:rsidR="00FD00B8" w:rsidRDefault="00FD00B8" w:rsidP="00FD00B8">
      <w:pPr>
        <w:jc w:val="center"/>
      </w:pPr>
    </w:p>
    <w:p w:rsidR="00FD00B8" w:rsidRDefault="00FD00B8" w:rsidP="00FD00B8">
      <w:pPr>
        <w:jc w:val="center"/>
      </w:pPr>
    </w:p>
    <w:p w:rsidR="00FD00B8" w:rsidRDefault="00FD00B8" w:rsidP="00FD00B8">
      <w:pPr>
        <w:jc w:val="center"/>
      </w:pPr>
    </w:p>
    <w:p w:rsidR="00FD00B8" w:rsidRDefault="00FD00B8" w:rsidP="00FD00B8">
      <w:pPr>
        <w:jc w:val="center"/>
      </w:pPr>
    </w:p>
    <w:p w:rsidR="00FD00B8" w:rsidRDefault="00FD00B8" w:rsidP="00FD00B8">
      <w:pPr>
        <w:tabs>
          <w:tab w:val="left" w:pos="210"/>
        </w:tabs>
      </w:pPr>
      <w:r>
        <w:tab/>
      </w:r>
    </w:p>
    <w:p w:rsidR="00FD00B8" w:rsidRDefault="00FD00B8" w:rsidP="00C66548"/>
    <w:p w:rsidR="00FD00B8" w:rsidRDefault="00FD00B8" w:rsidP="00FD00B8">
      <w:pPr>
        <w:jc w:val="center"/>
      </w:pPr>
    </w:p>
    <w:p w:rsidR="00FD00B8" w:rsidRDefault="00FD00B8" w:rsidP="00EA69EB"/>
    <w:p w:rsidR="00FD00B8" w:rsidRDefault="00FD00B8" w:rsidP="00FD00B8">
      <w:pPr>
        <w:jc w:val="center"/>
      </w:pPr>
    </w:p>
    <w:p w:rsidR="00C714B1" w:rsidRDefault="00C714B1"/>
    <w:p w:rsidR="006145BC" w:rsidRDefault="006145BC"/>
    <w:p w:rsidR="006145BC" w:rsidRDefault="006145BC"/>
    <w:p w:rsidR="00457B6C" w:rsidRDefault="00C65427" w:rsidP="00457B6C">
      <w:pPr>
        <w:jc w:val="center"/>
        <w:rPr>
          <w:sz w:val="28"/>
          <w:szCs w:val="28"/>
        </w:rPr>
      </w:pPr>
      <w:r>
        <w:rPr>
          <w:noProof/>
        </w:rPr>
        <w:pict>
          <v:rect id="Rectangle 2" o:spid="_x0000_s1204" style="position:absolute;left:0;text-align:left;margin-left:3.45pt;margin-top:1pt;width:473.55pt;height:75.15pt;z-index:-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9z/SLQIAAGYEAAAOAAAAZHJzL2Uyb0RvYy54bWysVMFu2zAMvQ/YPwi6L3aypE2NOEWRLMOA&#10;bivW7QNoWY6FyZJGKXGyry8lp2m23Yr5IJAi9Ug+kl7cHjrN9hK9sqbk41HOmTTC1spsS/7j++bd&#10;nDMfwNSgrZElP0rPb5dv3yx6V8iJba2uJTICMb7oXcnbEFyRZV60sgM/sk4aMjYWOwik4jarEXpC&#10;73Q2yfOrrLdYO7RCek+368HIlwm/aaQIX5vGy8B0ySm3kE5MZxXPbLmAYovgWiVOacArsuhAGQp6&#10;hlpDALZD9Q9UpwRab5swErbLbNMoIVMNVM04/6uaxxacTLUQOd6dafL/D1Z82T8gUzX1jjMDHbXo&#10;G5EGZqslm0R6eucL8np0DxgL9O7eip+eGbtqyUveIdq+lVBTUuPon/3xICqenrKq/2xrQoddsImp&#10;Q4NdBCQO2CE15HhuiDwEJujyKh9P8/mMM0G2+fT6ejJLIaB4fu3Qh4/SdiwKJUfKPaHD/t6HmA0U&#10;zy4pe6tVvVFaJwW31Uoj2wMNxyZ9J3R/6aYN60t+M6PYr4WIKazBt0OomqQYCIpOBZp+rTqqLo/f&#10;cB3p/GDq5BJA6UGmUrQ58RspHVoTDtUh9e99fBvprmx9JMLRDsNOy0lCa/E3Zz0Nesn9rx2g5Ex/&#10;MtS0m/F0GjcjKdPZ9YQUvLRUlxYwgqBKHjgbxFUYtmnnUG1bijROLBl7R41uVOrBS1an9GmYU2tO&#10;ixe35VJPXi+/h+UTAAAA//8DAFBLAwQUAAYACAAAACEAcnNQpNwAAAAIAQAADwAAAGRycy9kb3du&#10;cmV2LnhtbExPy27CMBC8V+o/WIvUW3GgIWpCHIRaVajqBdJ+gImXJCJeR7Eh4e/ZntrTah6anck3&#10;k+3EFQffOlKwmEcgkCpnWqoV/Hx/PL+C8EGT0Z0jVHBDD5vi8SHXmXEjHfBahlpwCPlMK2hC6DMp&#10;fdWg1X7ueiTWTm6wOjAcamkGPXK47eQyihJpdUv8odE9vjVYncuLVVC2h1WI5G7/gufxPf3am8/d&#10;1ij1NJu2axABp/Bnht/6XB0K7nR0FzJedAqSlI1ML/mynK5innZkIk5ikEUu/w8o7gAAAP//AwBQ&#10;SwECLQAUAAYACAAAACEAtoM4kv4AAADhAQAAEwAAAAAAAAAAAAAAAAAAAAAAW0NvbnRlbnRfVHlw&#10;ZXNdLnhtbFBLAQItABQABgAIAAAAIQA4/SH/1gAAAJQBAAALAAAAAAAAAAAAAAAAAC8BAABfcmVs&#10;cy8ucmVsc1BLAQItABQABgAIAAAAIQAW9z/SLQIAAGYEAAAOAAAAAAAAAAAAAAAAAC4CAABkcnMv&#10;ZTJvRG9jLnhtbFBLAQItABQABgAIAAAAIQByc1Ck3AAAAAgBAAAPAAAAAAAAAAAAAAAAAIcEAABk&#10;cnMvZG93bnJldi54bWxQSwUGAAAAAAQABADzAAAAkAUAAAAA&#10;" strokecolor="white">
            <v:stroke dashstyle="dash"/>
            <v:textbox style="mso-next-textbox:#Rectangle 2">
              <w:txbxContent>
                <w:p w:rsidR="005C1BBD" w:rsidRPr="009D7985" w:rsidRDefault="00E32FC2" w:rsidP="009D7985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jc w:val="center"/>
                    <w:rPr>
                      <w:sz w:val="28"/>
                      <w:szCs w:val="28"/>
                    </w:rPr>
                  </w:pPr>
                  <w:r w:rsidRPr="00E32FC2">
                    <w:rPr>
                      <w:sz w:val="28"/>
                      <w:szCs w:val="28"/>
                    </w:rPr>
                    <w:t>О проведении аукциона, открытого по составу участников, на право заключения договор</w:t>
                  </w:r>
                  <w:r w:rsidR="008A4733">
                    <w:rPr>
                      <w:sz w:val="28"/>
                      <w:szCs w:val="28"/>
                    </w:rPr>
                    <w:t>ов</w:t>
                  </w:r>
                  <w:r w:rsidRPr="00E32FC2">
                    <w:rPr>
                      <w:sz w:val="28"/>
                      <w:szCs w:val="28"/>
                    </w:rPr>
                    <w:t xml:space="preserve"> аренды земельн</w:t>
                  </w:r>
                  <w:r w:rsidR="008A4733">
                    <w:rPr>
                      <w:sz w:val="28"/>
                      <w:szCs w:val="28"/>
                    </w:rPr>
                    <w:t>ых</w:t>
                  </w:r>
                  <w:r w:rsidRPr="00E32FC2">
                    <w:rPr>
                      <w:sz w:val="28"/>
                      <w:szCs w:val="28"/>
                    </w:rPr>
                    <w:t xml:space="preserve"> участк</w:t>
                  </w:r>
                  <w:r w:rsidR="008A4733">
                    <w:rPr>
                      <w:sz w:val="28"/>
                      <w:szCs w:val="28"/>
                    </w:rPr>
                    <w:t>ов</w:t>
                  </w:r>
                  <w:r w:rsidRPr="00E32FC2">
                    <w:rPr>
                      <w:sz w:val="28"/>
                      <w:szCs w:val="28"/>
                    </w:rPr>
                    <w:t xml:space="preserve"> из состава земель, государс</w:t>
                  </w:r>
                  <w:r w:rsidR="00685BE7">
                    <w:rPr>
                      <w:sz w:val="28"/>
                      <w:szCs w:val="28"/>
                    </w:rPr>
                    <w:t>твенная собственность на которы</w:t>
                  </w:r>
                  <w:r w:rsidR="00D1270A">
                    <w:rPr>
                      <w:sz w:val="28"/>
                      <w:szCs w:val="28"/>
                    </w:rPr>
                    <w:t>е</w:t>
                  </w:r>
                  <w:r w:rsidRPr="00E32FC2">
                    <w:rPr>
                      <w:sz w:val="28"/>
                      <w:szCs w:val="28"/>
                    </w:rPr>
                    <w:t xml:space="preserve"> не разграничена</w:t>
                  </w:r>
                  <w:r w:rsidR="002A19B5">
                    <w:rPr>
                      <w:sz w:val="28"/>
                      <w:szCs w:val="28"/>
                    </w:rPr>
                    <w:t>, в электронной форме</w:t>
                  </w:r>
                </w:p>
              </w:txbxContent>
            </v:textbox>
          </v:rect>
        </w:pict>
      </w:r>
    </w:p>
    <w:p w:rsidR="006476C8" w:rsidRDefault="006145BC" w:rsidP="00457B6C">
      <w:pPr>
        <w:jc w:val="center"/>
        <w:rPr>
          <w:sz w:val="28"/>
          <w:szCs w:val="28"/>
        </w:rPr>
      </w:pPr>
      <w:r w:rsidRPr="009E057A">
        <w:rPr>
          <w:sz w:val="28"/>
          <w:szCs w:val="28"/>
        </w:rPr>
        <w:tab/>
      </w:r>
      <w:r w:rsidR="009D7985" w:rsidRPr="009D7985">
        <w:rPr>
          <w:sz w:val="28"/>
          <w:szCs w:val="28"/>
        </w:rPr>
        <w:t xml:space="preserve">          </w:t>
      </w:r>
    </w:p>
    <w:p w:rsidR="005C1BBD" w:rsidRDefault="005C1BBD" w:rsidP="006476C8">
      <w:pPr>
        <w:ind w:firstLine="708"/>
        <w:jc w:val="both"/>
        <w:rPr>
          <w:sz w:val="28"/>
          <w:szCs w:val="28"/>
        </w:rPr>
      </w:pPr>
    </w:p>
    <w:p w:rsidR="00457B6C" w:rsidRDefault="00457B6C" w:rsidP="006476C8">
      <w:pPr>
        <w:ind w:firstLine="708"/>
        <w:jc w:val="both"/>
        <w:rPr>
          <w:sz w:val="28"/>
          <w:szCs w:val="28"/>
        </w:rPr>
      </w:pPr>
    </w:p>
    <w:p w:rsidR="00457B6C" w:rsidRDefault="00457B6C" w:rsidP="006476C8">
      <w:pPr>
        <w:ind w:firstLine="708"/>
        <w:jc w:val="both"/>
        <w:rPr>
          <w:sz w:val="28"/>
          <w:szCs w:val="28"/>
        </w:rPr>
      </w:pPr>
    </w:p>
    <w:p w:rsidR="00457B6C" w:rsidRDefault="00457B6C" w:rsidP="006476C8">
      <w:pPr>
        <w:ind w:firstLine="708"/>
        <w:jc w:val="both"/>
        <w:rPr>
          <w:sz w:val="28"/>
          <w:szCs w:val="28"/>
        </w:rPr>
      </w:pPr>
    </w:p>
    <w:p w:rsidR="009D7985" w:rsidRPr="00EB7856" w:rsidRDefault="009D7985" w:rsidP="006476C8">
      <w:pPr>
        <w:ind w:firstLine="708"/>
        <w:jc w:val="both"/>
        <w:rPr>
          <w:sz w:val="28"/>
          <w:szCs w:val="28"/>
        </w:rPr>
      </w:pPr>
      <w:r w:rsidRPr="00EB7856">
        <w:rPr>
          <w:sz w:val="28"/>
          <w:szCs w:val="28"/>
        </w:rPr>
        <w:t>В соответствии со ст</w:t>
      </w:r>
      <w:r w:rsidR="00457B6C" w:rsidRPr="00EB7856">
        <w:rPr>
          <w:sz w:val="28"/>
          <w:szCs w:val="28"/>
        </w:rPr>
        <w:t>.</w:t>
      </w:r>
      <w:r w:rsidRPr="00EB7856">
        <w:rPr>
          <w:sz w:val="28"/>
          <w:szCs w:val="28"/>
        </w:rPr>
        <w:t xml:space="preserve"> 39.11, 39.12</w:t>
      </w:r>
      <w:r w:rsidR="00457B6C" w:rsidRPr="00EB7856">
        <w:rPr>
          <w:sz w:val="28"/>
          <w:szCs w:val="28"/>
        </w:rPr>
        <w:t xml:space="preserve"> и</w:t>
      </w:r>
      <w:r w:rsidR="00E6170D" w:rsidRPr="00EB7856">
        <w:rPr>
          <w:sz w:val="28"/>
          <w:szCs w:val="28"/>
        </w:rPr>
        <w:t xml:space="preserve"> </w:t>
      </w:r>
      <w:r w:rsidR="009643F5" w:rsidRPr="00EB7856">
        <w:rPr>
          <w:sz w:val="28"/>
          <w:szCs w:val="28"/>
        </w:rPr>
        <w:t xml:space="preserve">ст. </w:t>
      </w:r>
      <w:r w:rsidR="00E6170D" w:rsidRPr="00EB7856">
        <w:rPr>
          <w:sz w:val="28"/>
          <w:szCs w:val="28"/>
        </w:rPr>
        <w:t>39.13</w:t>
      </w:r>
      <w:r w:rsidRPr="00EB7856">
        <w:rPr>
          <w:sz w:val="28"/>
          <w:szCs w:val="28"/>
        </w:rPr>
        <w:t xml:space="preserve"> Земельного кодекса Российской Федерации, руководствуясь Уставом </w:t>
      </w:r>
      <w:r w:rsidRPr="00EB7856">
        <w:rPr>
          <w:spacing w:val="-1"/>
          <w:sz w:val="28"/>
          <w:szCs w:val="28"/>
        </w:rPr>
        <w:t>Корми</w:t>
      </w:r>
      <w:r w:rsidR="005E60F1" w:rsidRPr="00EB7856">
        <w:rPr>
          <w:spacing w:val="-1"/>
          <w:sz w:val="28"/>
          <w:szCs w:val="28"/>
        </w:rPr>
        <w:t>ловского муниципального района</w:t>
      </w:r>
      <w:r w:rsidRPr="00EB7856">
        <w:rPr>
          <w:spacing w:val="-1"/>
          <w:sz w:val="28"/>
          <w:szCs w:val="28"/>
        </w:rPr>
        <w:t>:</w:t>
      </w:r>
    </w:p>
    <w:p w:rsidR="00844B8B" w:rsidRPr="00EB7856" w:rsidRDefault="00E8540C" w:rsidP="00803424">
      <w:pPr>
        <w:pStyle w:val="a9"/>
        <w:widowControl w:val="0"/>
        <w:numPr>
          <w:ilvl w:val="0"/>
          <w:numId w:val="2"/>
        </w:numPr>
        <w:shd w:val="clear" w:color="auto" w:fill="FFFFFF"/>
        <w:tabs>
          <w:tab w:val="left" w:pos="284"/>
          <w:tab w:val="left" w:pos="709"/>
          <w:tab w:val="left" w:pos="993"/>
        </w:tabs>
        <w:autoSpaceDE w:val="0"/>
        <w:autoSpaceDN w:val="0"/>
        <w:adjustRightInd w:val="0"/>
        <w:ind w:left="0" w:firstLine="705"/>
        <w:jc w:val="both"/>
        <w:rPr>
          <w:color w:val="000000"/>
          <w:sz w:val="28"/>
          <w:szCs w:val="28"/>
        </w:rPr>
      </w:pPr>
      <w:r w:rsidRPr="00EB7856">
        <w:rPr>
          <w:sz w:val="28"/>
          <w:szCs w:val="28"/>
        </w:rPr>
        <w:t xml:space="preserve">Провести </w:t>
      </w:r>
      <w:r w:rsidR="00470036" w:rsidRPr="00470036">
        <w:rPr>
          <w:b/>
          <w:sz w:val="28"/>
          <w:szCs w:val="28"/>
        </w:rPr>
        <w:t>24</w:t>
      </w:r>
      <w:r w:rsidR="008A4733" w:rsidRPr="00EB7856">
        <w:rPr>
          <w:b/>
          <w:sz w:val="28"/>
          <w:szCs w:val="28"/>
        </w:rPr>
        <w:t xml:space="preserve"> </w:t>
      </w:r>
      <w:r w:rsidR="00470036">
        <w:rPr>
          <w:b/>
          <w:sz w:val="28"/>
          <w:szCs w:val="28"/>
        </w:rPr>
        <w:t>марта</w:t>
      </w:r>
      <w:r w:rsidR="00EA69EB">
        <w:rPr>
          <w:b/>
          <w:sz w:val="28"/>
          <w:szCs w:val="28"/>
        </w:rPr>
        <w:t xml:space="preserve"> 2025</w:t>
      </w:r>
      <w:r w:rsidR="00E6170D" w:rsidRPr="00EB7856">
        <w:rPr>
          <w:b/>
          <w:sz w:val="28"/>
          <w:szCs w:val="28"/>
        </w:rPr>
        <w:t xml:space="preserve"> года</w:t>
      </w:r>
      <w:r w:rsidR="00E6170D" w:rsidRPr="00EB7856">
        <w:rPr>
          <w:sz w:val="28"/>
          <w:szCs w:val="28"/>
        </w:rPr>
        <w:t xml:space="preserve"> </w:t>
      </w:r>
      <w:r w:rsidRPr="00EB7856">
        <w:rPr>
          <w:sz w:val="28"/>
          <w:szCs w:val="28"/>
        </w:rPr>
        <w:t>аукцион</w:t>
      </w:r>
      <w:r w:rsidR="00E6170D" w:rsidRPr="00EB7856">
        <w:rPr>
          <w:sz w:val="28"/>
          <w:szCs w:val="28"/>
        </w:rPr>
        <w:t xml:space="preserve"> в электронной форме</w:t>
      </w:r>
      <w:r w:rsidRPr="00EB7856">
        <w:rPr>
          <w:sz w:val="28"/>
          <w:szCs w:val="28"/>
        </w:rPr>
        <w:t xml:space="preserve">, открытый по составу участников, </w:t>
      </w:r>
      <w:r w:rsidR="00E32FC2" w:rsidRPr="00EB7856">
        <w:rPr>
          <w:sz w:val="28"/>
          <w:szCs w:val="28"/>
        </w:rPr>
        <w:t>на право заключения договор</w:t>
      </w:r>
      <w:r w:rsidR="00255BC8" w:rsidRPr="00EB7856">
        <w:rPr>
          <w:sz w:val="28"/>
          <w:szCs w:val="28"/>
        </w:rPr>
        <w:t>ов</w:t>
      </w:r>
      <w:r w:rsidR="00E32FC2" w:rsidRPr="00EB7856">
        <w:rPr>
          <w:sz w:val="28"/>
          <w:szCs w:val="28"/>
        </w:rPr>
        <w:t xml:space="preserve"> аренды</w:t>
      </w:r>
      <w:r w:rsidR="003B5CC6" w:rsidRPr="00EB7856">
        <w:rPr>
          <w:sz w:val="28"/>
          <w:szCs w:val="28"/>
        </w:rPr>
        <w:t xml:space="preserve"> </w:t>
      </w:r>
      <w:r w:rsidR="00685BE7" w:rsidRPr="00EB7856">
        <w:rPr>
          <w:sz w:val="28"/>
          <w:szCs w:val="28"/>
        </w:rPr>
        <w:t>земельн</w:t>
      </w:r>
      <w:r w:rsidR="00255BC8" w:rsidRPr="00EB7856">
        <w:rPr>
          <w:sz w:val="28"/>
          <w:szCs w:val="28"/>
        </w:rPr>
        <w:t>ых</w:t>
      </w:r>
      <w:r w:rsidR="00685BE7" w:rsidRPr="00EB7856">
        <w:rPr>
          <w:sz w:val="28"/>
          <w:szCs w:val="28"/>
        </w:rPr>
        <w:t xml:space="preserve"> участк</w:t>
      </w:r>
      <w:r w:rsidR="00255BC8" w:rsidRPr="00EB7856">
        <w:rPr>
          <w:sz w:val="28"/>
          <w:szCs w:val="28"/>
        </w:rPr>
        <w:t>ов</w:t>
      </w:r>
      <w:r w:rsidR="003B5CC6" w:rsidRPr="00EB7856">
        <w:rPr>
          <w:sz w:val="28"/>
          <w:szCs w:val="28"/>
        </w:rPr>
        <w:t xml:space="preserve"> </w:t>
      </w:r>
      <w:r w:rsidR="00844B8B" w:rsidRPr="00EB7856">
        <w:rPr>
          <w:sz w:val="28"/>
          <w:szCs w:val="28"/>
        </w:rPr>
        <w:t>из состава земель, государственная собственность на которые не разграничена (далее - аукцион):</w:t>
      </w:r>
    </w:p>
    <w:p w:rsidR="00853225" w:rsidRDefault="00EB7856" w:rsidP="00DD0889">
      <w:pPr>
        <w:pStyle w:val="a9"/>
        <w:widowControl w:val="0"/>
        <w:shd w:val="clear" w:color="auto" w:fill="FFFFFF"/>
        <w:tabs>
          <w:tab w:val="left" w:pos="0"/>
          <w:tab w:val="left" w:pos="284"/>
          <w:tab w:val="left" w:pos="709"/>
        </w:tabs>
        <w:autoSpaceDE w:val="0"/>
        <w:autoSpaceDN w:val="0"/>
        <w:adjustRightInd w:val="0"/>
        <w:ind w:left="0" w:firstLine="705"/>
        <w:jc w:val="both"/>
        <w:rPr>
          <w:sz w:val="28"/>
          <w:szCs w:val="28"/>
        </w:rPr>
      </w:pPr>
      <w:r w:rsidRPr="00EB7856">
        <w:rPr>
          <w:sz w:val="28"/>
          <w:szCs w:val="28"/>
        </w:rPr>
        <w:t>Лот № 1 - земельный участок с кадас</w:t>
      </w:r>
      <w:r w:rsidR="00934118">
        <w:rPr>
          <w:sz w:val="28"/>
          <w:szCs w:val="28"/>
        </w:rPr>
        <w:t>тровым номером 55:09:080301:253, площадью 40585</w:t>
      </w:r>
      <w:r w:rsidRPr="00EB7856">
        <w:rPr>
          <w:sz w:val="28"/>
          <w:szCs w:val="28"/>
        </w:rPr>
        <w:t xml:space="preserve"> кв.м., категория земель: земли населенных пунктов, вид разрешенного использования:</w:t>
      </w:r>
      <w:r w:rsidR="00934118">
        <w:rPr>
          <w:sz w:val="28"/>
          <w:szCs w:val="28"/>
        </w:rPr>
        <w:t xml:space="preserve"> хранение и переработка сельскохозяйственной продукции</w:t>
      </w:r>
      <w:r w:rsidRPr="00EB7856">
        <w:rPr>
          <w:sz w:val="28"/>
          <w:szCs w:val="28"/>
        </w:rPr>
        <w:t xml:space="preserve">, местоположение: Омская область, Кормиловский район, </w:t>
      </w:r>
      <w:r w:rsidR="00934118">
        <w:rPr>
          <w:sz w:val="28"/>
          <w:szCs w:val="28"/>
        </w:rPr>
        <w:t>Победительское сельское поселение.</w:t>
      </w:r>
    </w:p>
    <w:p w:rsidR="0032083F" w:rsidRPr="00EB7856" w:rsidRDefault="0032083F" w:rsidP="00DD0889">
      <w:pPr>
        <w:pStyle w:val="a9"/>
        <w:widowControl w:val="0"/>
        <w:shd w:val="clear" w:color="auto" w:fill="FFFFFF"/>
        <w:tabs>
          <w:tab w:val="left" w:pos="0"/>
          <w:tab w:val="left" w:pos="284"/>
          <w:tab w:val="left" w:pos="709"/>
        </w:tabs>
        <w:autoSpaceDE w:val="0"/>
        <w:autoSpaceDN w:val="0"/>
        <w:adjustRightInd w:val="0"/>
        <w:ind w:left="0" w:firstLine="705"/>
        <w:jc w:val="both"/>
        <w:rPr>
          <w:sz w:val="28"/>
          <w:szCs w:val="28"/>
        </w:rPr>
      </w:pPr>
      <w:r>
        <w:rPr>
          <w:sz w:val="28"/>
          <w:szCs w:val="28"/>
        </w:rPr>
        <w:t>Лот № 2</w:t>
      </w:r>
      <w:r w:rsidRPr="00EB7856">
        <w:rPr>
          <w:sz w:val="28"/>
          <w:szCs w:val="28"/>
        </w:rPr>
        <w:t xml:space="preserve"> - земельный участок с кадас</w:t>
      </w:r>
      <w:r>
        <w:rPr>
          <w:sz w:val="28"/>
          <w:szCs w:val="28"/>
        </w:rPr>
        <w:t>тровым номером 55:09:020101:1267, площадью 19284</w:t>
      </w:r>
      <w:r w:rsidRPr="00EB7856">
        <w:rPr>
          <w:sz w:val="28"/>
          <w:szCs w:val="28"/>
        </w:rPr>
        <w:t xml:space="preserve"> кв.м., категория земель: земли населенных пунктов, вид разрешенного использования:</w:t>
      </w:r>
      <w:r>
        <w:rPr>
          <w:sz w:val="28"/>
          <w:szCs w:val="28"/>
        </w:rPr>
        <w:t xml:space="preserve"> хранение и переработка сельскохозяйственной продукции</w:t>
      </w:r>
      <w:r w:rsidRPr="00EB7856">
        <w:rPr>
          <w:sz w:val="28"/>
          <w:szCs w:val="28"/>
        </w:rPr>
        <w:t xml:space="preserve">, местоположение: </w:t>
      </w:r>
      <w:r>
        <w:rPr>
          <w:sz w:val="28"/>
          <w:szCs w:val="28"/>
        </w:rPr>
        <w:t xml:space="preserve">Российская Федерация, </w:t>
      </w:r>
      <w:r w:rsidRPr="00EB7856">
        <w:rPr>
          <w:sz w:val="28"/>
          <w:szCs w:val="28"/>
        </w:rPr>
        <w:t xml:space="preserve">Омская область, Кормиловский район, </w:t>
      </w:r>
      <w:r>
        <w:rPr>
          <w:sz w:val="28"/>
          <w:szCs w:val="28"/>
        </w:rPr>
        <w:t>Алексеевское сельское поселение.</w:t>
      </w:r>
    </w:p>
    <w:p w:rsidR="009D7985" w:rsidRPr="00EB7856" w:rsidRDefault="00803424" w:rsidP="00AA63FD">
      <w:pPr>
        <w:pStyle w:val="a9"/>
        <w:widowControl w:val="0"/>
        <w:shd w:val="clear" w:color="auto" w:fill="FFFFFF"/>
        <w:tabs>
          <w:tab w:val="left" w:pos="0"/>
          <w:tab w:val="left" w:pos="284"/>
          <w:tab w:val="left" w:pos="709"/>
        </w:tabs>
        <w:autoSpaceDE w:val="0"/>
        <w:autoSpaceDN w:val="0"/>
        <w:adjustRightInd w:val="0"/>
        <w:ind w:left="0" w:firstLine="705"/>
        <w:jc w:val="both"/>
        <w:rPr>
          <w:sz w:val="28"/>
          <w:szCs w:val="28"/>
        </w:rPr>
      </w:pPr>
      <w:r w:rsidRPr="00EB7856">
        <w:rPr>
          <w:sz w:val="28"/>
          <w:szCs w:val="28"/>
        </w:rPr>
        <w:tab/>
      </w:r>
      <w:r w:rsidR="00AA63FD" w:rsidRPr="00EB7856">
        <w:rPr>
          <w:sz w:val="28"/>
          <w:szCs w:val="28"/>
        </w:rPr>
        <w:t>2</w:t>
      </w:r>
      <w:r w:rsidR="006E0DBF" w:rsidRPr="00EB7856">
        <w:rPr>
          <w:sz w:val="28"/>
          <w:szCs w:val="28"/>
        </w:rPr>
        <w:t xml:space="preserve">. </w:t>
      </w:r>
      <w:r w:rsidR="00E6170D" w:rsidRPr="00EB7856">
        <w:rPr>
          <w:sz w:val="28"/>
          <w:szCs w:val="28"/>
        </w:rPr>
        <w:t>Для рассмотрения заявок от претендентов, признания претендентов участниками аукциона либо отказа в допуске к участию в аукционе, а также для определения победителя аукциона с правом подписи протоколов утвердить состав комиссии (далее - Комиссия) из числа работников Администрации Кормиловского муниципального района:</w:t>
      </w:r>
    </w:p>
    <w:p w:rsidR="00F16064" w:rsidRPr="00EB7856" w:rsidRDefault="00F16064" w:rsidP="00E32FC2">
      <w:pPr>
        <w:tabs>
          <w:tab w:val="left" w:pos="284"/>
          <w:tab w:val="left" w:pos="851"/>
        </w:tabs>
        <w:ind w:firstLine="709"/>
        <w:jc w:val="both"/>
        <w:rPr>
          <w:sz w:val="28"/>
          <w:szCs w:val="28"/>
        </w:rPr>
      </w:pPr>
      <w:r w:rsidRPr="00EB7856">
        <w:rPr>
          <w:sz w:val="28"/>
          <w:szCs w:val="28"/>
        </w:rPr>
        <w:lastRenderedPageBreak/>
        <w:t xml:space="preserve">- </w:t>
      </w:r>
      <w:r w:rsidR="00EA69EB">
        <w:rPr>
          <w:sz w:val="28"/>
          <w:szCs w:val="28"/>
        </w:rPr>
        <w:t>Антонова В.С.</w:t>
      </w:r>
      <w:r w:rsidRPr="00EB7856">
        <w:rPr>
          <w:sz w:val="28"/>
          <w:szCs w:val="28"/>
        </w:rPr>
        <w:t xml:space="preserve"> – </w:t>
      </w:r>
      <w:r w:rsidR="00141E2E" w:rsidRPr="00EB7856">
        <w:rPr>
          <w:sz w:val="28"/>
          <w:szCs w:val="28"/>
        </w:rPr>
        <w:t>советник</w:t>
      </w:r>
      <w:r w:rsidR="00E83D7B" w:rsidRPr="00EB7856">
        <w:rPr>
          <w:sz w:val="28"/>
          <w:szCs w:val="28"/>
        </w:rPr>
        <w:t xml:space="preserve"> комитета</w:t>
      </w:r>
      <w:r w:rsidRPr="00EB7856">
        <w:rPr>
          <w:sz w:val="28"/>
          <w:szCs w:val="28"/>
        </w:rPr>
        <w:t xml:space="preserve"> </w:t>
      </w:r>
      <w:r w:rsidR="002309C6" w:rsidRPr="00EB7856">
        <w:rPr>
          <w:sz w:val="28"/>
          <w:szCs w:val="28"/>
        </w:rPr>
        <w:t>по экономическому развитию, имущественным отношениям и работе с поселениями Администрации Кормиловского муниципального района</w:t>
      </w:r>
      <w:r w:rsidRPr="00EB7856">
        <w:rPr>
          <w:sz w:val="28"/>
          <w:szCs w:val="28"/>
        </w:rPr>
        <w:t xml:space="preserve"> - председатель комиссии</w:t>
      </w:r>
      <w:r w:rsidR="0082122B" w:rsidRPr="00EB7856">
        <w:rPr>
          <w:sz w:val="28"/>
          <w:szCs w:val="28"/>
        </w:rPr>
        <w:t>;</w:t>
      </w:r>
      <w:r w:rsidRPr="00EB7856">
        <w:rPr>
          <w:sz w:val="28"/>
          <w:szCs w:val="28"/>
        </w:rPr>
        <w:t xml:space="preserve">                        </w:t>
      </w:r>
    </w:p>
    <w:p w:rsidR="00AD6CC0" w:rsidRPr="00EB7856" w:rsidRDefault="00F16064" w:rsidP="00AD6CC0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EB7856">
        <w:rPr>
          <w:sz w:val="28"/>
          <w:szCs w:val="28"/>
        </w:rPr>
        <w:t>Члены комиссии:</w:t>
      </w:r>
    </w:p>
    <w:p w:rsidR="006C1B9B" w:rsidRPr="00EB7856" w:rsidRDefault="00203EAC" w:rsidP="00E76151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EB7856">
        <w:rPr>
          <w:sz w:val="28"/>
          <w:szCs w:val="28"/>
        </w:rPr>
        <w:t xml:space="preserve">- </w:t>
      </w:r>
      <w:r w:rsidR="00B4222E" w:rsidRPr="00EB7856">
        <w:rPr>
          <w:sz w:val="28"/>
          <w:szCs w:val="28"/>
        </w:rPr>
        <w:t>Мироненко В. А</w:t>
      </w:r>
      <w:r w:rsidR="009614E4" w:rsidRPr="00EB7856">
        <w:rPr>
          <w:sz w:val="28"/>
          <w:szCs w:val="28"/>
        </w:rPr>
        <w:t>.</w:t>
      </w:r>
      <w:r w:rsidR="006C1B9B" w:rsidRPr="00EB7856">
        <w:rPr>
          <w:sz w:val="28"/>
          <w:szCs w:val="28"/>
        </w:rPr>
        <w:t xml:space="preserve"> –</w:t>
      </w:r>
      <w:r w:rsidR="00E83D7B" w:rsidRPr="00EB7856">
        <w:rPr>
          <w:sz w:val="28"/>
          <w:szCs w:val="28"/>
        </w:rPr>
        <w:t xml:space="preserve"> </w:t>
      </w:r>
      <w:r w:rsidR="00B4222E" w:rsidRPr="00EB7856">
        <w:rPr>
          <w:sz w:val="28"/>
          <w:szCs w:val="28"/>
        </w:rPr>
        <w:t>ведущий специалист</w:t>
      </w:r>
      <w:r w:rsidR="009614E4" w:rsidRPr="00EB7856">
        <w:rPr>
          <w:sz w:val="28"/>
          <w:szCs w:val="28"/>
        </w:rPr>
        <w:t xml:space="preserve"> </w:t>
      </w:r>
      <w:r w:rsidR="006C1B9B" w:rsidRPr="00EB7856">
        <w:rPr>
          <w:sz w:val="28"/>
          <w:szCs w:val="28"/>
        </w:rPr>
        <w:t>комитета по экономическому развитию, имущественным отношениям и работе с поселениями Администрации Кормиловского муниципального района;</w:t>
      </w:r>
    </w:p>
    <w:p w:rsidR="00E76151" w:rsidRPr="00EB7856" w:rsidRDefault="00F16064" w:rsidP="00E76151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EB7856">
        <w:rPr>
          <w:sz w:val="28"/>
          <w:szCs w:val="28"/>
        </w:rPr>
        <w:t>-</w:t>
      </w:r>
      <w:r w:rsidR="00AD6CC0" w:rsidRPr="00EB7856">
        <w:rPr>
          <w:sz w:val="28"/>
          <w:szCs w:val="28"/>
        </w:rPr>
        <w:t xml:space="preserve"> </w:t>
      </w:r>
      <w:r w:rsidR="00E11BBA" w:rsidRPr="00EB7856">
        <w:rPr>
          <w:sz w:val="28"/>
          <w:szCs w:val="28"/>
        </w:rPr>
        <w:t>Попатенко Н.А.</w:t>
      </w:r>
      <w:r w:rsidR="00DF1534" w:rsidRPr="00EB7856">
        <w:rPr>
          <w:sz w:val="28"/>
          <w:szCs w:val="28"/>
        </w:rPr>
        <w:t xml:space="preserve"> – </w:t>
      </w:r>
      <w:r w:rsidR="00591D62" w:rsidRPr="00EB7856">
        <w:rPr>
          <w:sz w:val="28"/>
          <w:szCs w:val="28"/>
        </w:rPr>
        <w:t>начальник</w:t>
      </w:r>
      <w:r w:rsidR="003B5CC6" w:rsidRPr="00EB7856">
        <w:rPr>
          <w:sz w:val="28"/>
          <w:szCs w:val="28"/>
        </w:rPr>
        <w:t xml:space="preserve"> </w:t>
      </w:r>
      <w:r w:rsidR="00DF1534" w:rsidRPr="00EB7856">
        <w:rPr>
          <w:sz w:val="28"/>
          <w:szCs w:val="28"/>
        </w:rPr>
        <w:t>отдела правового обеспечения Администрации Кормиловского муниципального района;</w:t>
      </w:r>
    </w:p>
    <w:p w:rsidR="00F16064" w:rsidRPr="00EB7856" w:rsidRDefault="005A6315" w:rsidP="00AD6CC0">
      <w:pPr>
        <w:tabs>
          <w:tab w:val="left" w:pos="851"/>
        </w:tabs>
        <w:ind w:firstLine="709"/>
        <w:jc w:val="both"/>
        <w:rPr>
          <w:color w:val="000000"/>
          <w:spacing w:val="1"/>
          <w:sz w:val="28"/>
          <w:szCs w:val="28"/>
        </w:rPr>
      </w:pPr>
      <w:r w:rsidRPr="00EB7856">
        <w:rPr>
          <w:sz w:val="28"/>
          <w:szCs w:val="28"/>
        </w:rPr>
        <w:t xml:space="preserve">- </w:t>
      </w:r>
      <w:r w:rsidR="004D11D0" w:rsidRPr="00EB7856">
        <w:rPr>
          <w:sz w:val="28"/>
          <w:szCs w:val="28"/>
        </w:rPr>
        <w:t xml:space="preserve">Соляная Н.С. </w:t>
      </w:r>
      <w:r w:rsidRPr="00EB7856">
        <w:rPr>
          <w:sz w:val="28"/>
          <w:szCs w:val="28"/>
        </w:rPr>
        <w:t xml:space="preserve">– </w:t>
      </w:r>
      <w:r w:rsidR="00E11BBA" w:rsidRPr="00EB7856">
        <w:rPr>
          <w:sz w:val="28"/>
          <w:szCs w:val="28"/>
        </w:rPr>
        <w:t>советник</w:t>
      </w:r>
      <w:r w:rsidRPr="00EB7856">
        <w:rPr>
          <w:sz w:val="28"/>
          <w:szCs w:val="28"/>
        </w:rPr>
        <w:t xml:space="preserve"> отдела по </w:t>
      </w:r>
      <w:r w:rsidR="00AD6CC0" w:rsidRPr="00EB7856">
        <w:rPr>
          <w:sz w:val="28"/>
          <w:szCs w:val="28"/>
        </w:rPr>
        <w:t>архитектуре, строительству и жилищно-коммунально</w:t>
      </w:r>
      <w:r w:rsidR="00B855EA" w:rsidRPr="00EB7856">
        <w:rPr>
          <w:sz w:val="28"/>
          <w:szCs w:val="28"/>
        </w:rPr>
        <w:t>му</w:t>
      </w:r>
      <w:r w:rsidR="00AD6CC0" w:rsidRPr="00EB7856">
        <w:rPr>
          <w:sz w:val="28"/>
          <w:szCs w:val="28"/>
        </w:rPr>
        <w:t xml:space="preserve"> хозяйств</w:t>
      </w:r>
      <w:r w:rsidR="00B855EA" w:rsidRPr="00EB7856">
        <w:rPr>
          <w:sz w:val="28"/>
          <w:szCs w:val="28"/>
        </w:rPr>
        <w:t>у</w:t>
      </w:r>
      <w:r w:rsidRPr="00EB7856">
        <w:rPr>
          <w:sz w:val="28"/>
          <w:szCs w:val="28"/>
        </w:rPr>
        <w:t xml:space="preserve"> Администраци</w:t>
      </w:r>
      <w:r w:rsidR="00AD6CC0" w:rsidRPr="00EB7856">
        <w:rPr>
          <w:sz w:val="28"/>
          <w:szCs w:val="28"/>
        </w:rPr>
        <w:t>и</w:t>
      </w:r>
      <w:r w:rsidRPr="00EB7856">
        <w:rPr>
          <w:sz w:val="28"/>
          <w:szCs w:val="28"/>
        </w:rPr>
        <w:t xml:space="preserve"> Кормиловского муниципального района</w:t>
      </w:r>
      <w:r w:rsidR="00AD6CC0" w:rsidRPr="00EB7856">
        <w:rPr>
          <w:color w:val="000000"/>
          <w:spacing w:val="1"/>
          <w:sz w:val="28"/>
          <w:szCs w:val="28"/>
        </w:rPr>
        <w:t>;</w:t>
      </w:r>
    </w:p>
    <w:p w:rsidR="00AD6CC0" w:rsidRPr="00EB7856" w:rsidRDefault="00AD6CC0" w:rsidP="00AD6CC0">
      <w:pPr>
        <w:tabs>
          <w:tab w:val="left" w:pos="851"/>
        </w:tabs>
        <w:ind w:firstLine="709"/>
        <w:jc w:val="both"/>
        <w:rPr>
          <w:color w:val="000000"/>
          <w:spacing w:val="1"/>
          <w:sz w:val="28"/>
          <w:szCs w:val="28"/>
        </w:rPr>
      </w:pPr>
      <w:r w:rsidRPr="00EB7856">
        <w:rPr>
          <w:color w:val="000000"/>
          <w:spacing w:val="1"/>
          <w:sz w:val="28"/>
          <w:szCs w:val="28"/>
        </w:rPr>
        <w:t xml:space="preserve">- </w:t>
      </w:r>
      <w:r w:rsidR="00D26314" w:rsidRPr="00EB7856">
        <w:rPr>
          <w:color w:val="000000"/>
          <w:spacing w:val="1"/>
          <w:sz w:val="28"/>
          <w:szCs w:val="28"/>
        </w:rPr>
        <w:t>Шледовец М.В.</w:t>
      </w:r>
      <w:r w:rsidRPr="00EB7856">
        <w:rPr>
          <w:color w:val="000000"/>
          <w:spacing w:val="1"/>
          <w:sz w:val="28"/>
          <w:szCs w:val="28"/>
        </w:rPr>
        <w:t xml:space="preserve"> –</w:t>
      </w:r>
      <w:r w:rsidR="00E83D7B" w:rsidRPr="00EB7856">
        <w:rPr>
          <w:color w:val="000000"/>
          <w:spacing w:val="1"/>
          <w:sz w:val="28"/>
          <w:szCs w:val="28"/>
        </w:rPr>
        <w:t xml:space="preserve"> </w:t>
      </w:r>
      <w:r w:rsidR="00EB7856" w:rsidRPr="00EB7856">
        <w:rPr>
          <w:color w:val="000000"/>
          <w:spacing w:val="1"/>
          <w:sz w:val="28"/>
          <w:szCs w:val="28"/>
        </w:rPr>
        <w:t>главный специалист Общего отдела Администрации Кормиловского муниципального района</w:t>
      </w:r>
      <w:r w:rsidR="00FC506D" w:rsidRPr="00EB7856">
        <w:rPr>
          <w:sz w:val="28"/>
          <w:szCs w:val="28"/>
        </w:rPr>
        <w:t>.</w:t>
      </w:r>
    </w:p>
    <w:p w:rsidR="00E6170D" w:rsidRPr="00EB7856" w:rsidRDefault="00AA63FD" w:rsidP="00E6170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7856">
        <w:rPr>
          <w:sz w:val="28"/>
          <w:szCs w:val="28"/>
        </w:rPr>
        <w:t>3</w:t>
      </w:r>
      <w:r w:rsidR="009D7985" w:rsidRPr="00EB7856">
        <w:rPr>
          <w:sz w:val="28"/>
          <w:szCs w:val="28"/>
        </w:rPr>
        <w:t xml:space="preserve">. </w:t>
      </w:r>
      <w:r w:rsidR="00EB7856" w:rsidRPr="00EB7856">
        <w:rPr>
          <w:sz w:val="28"/>
          <w:szCs w:val="28"/>
        </w:rPr>
        <w:t xml:space="preserve">Опубликовать информацию о проведении аукциона на официальном сайте Российской Федерации для размещения информации о проведении торгов http://torgi.gov.ru, на официальном сайте органов местного самоуправления Кормиловского муниципального района https://kormil.gosuslugi.ru, а </w:t>
      </w:r>
      <w:r w:rsidR="0032083F" w:rsidRPr="00EB7856">
        <w:rPr>
          <w:sz w:val="28"/>
          <w:szCs w:val="28"/>
        </w:rPr>
        <w:t>также</w:t>
      </w:r>
      <w:r w:rsidR="00EB7856" w:rsidRPr="00EB7856">
        <w:rPr>
          <w:sz w:val="28"/>
          <w:szCs w:val="28"/>
        </w:rPr>
        <w:t xml:space="preserve"> на электронной площадке ООО «РТС-Тендер», расположенной на сайте: https://www.rts-tender.ru.</w:t>
      </w:r>
    </w:p>
    <w:p w:rsidR="00E6170D" w:rsidRPr="00EB7856" w:rsidRDefault="00AA63FD" w:rsidP="00E6170D">
      <w:pPr>
        <w:ind w:firstLine="708"/>
        <w:jc w:val="both"/>
        <w:rPr>
          <w:spacing w:val="-3"/>
          <w:sz w:val="28"/>
          <w:szCs w:val="28"/>
        </w:rPr>
      </w:pPr>
      <w:r w:rsidRPr="00EB7856">
        <w:rPr>
          <w:sz w:val="28"/>
          <w:szCs w:val="28"/>
        </w:rPr>
        <w:t>4</w:t>
      </w:r>
      <w:r w:rsidR="009D7985" w:rsidRPr="00EB7856">
        <w:rPr>
          <w:sz w:val="28"/>
          <w:szCs w:val="28"/>
        </w:rPr>
        <w:t xml:space="preserve">. </w:t>
      </w:r>
      <w:r w:rsidR="00E6170D" w:rsidRPr="00EB7856">
        <w:rPr>
          <w:sz w:val="28"/>
          <w:szCs w:val="28"/>
        </w:rPr>
        <w:t xml:space="preserve">Контроль за исполнением настоящего распоряжения возложить на заместителя Главы Кормиловского муниципального района, председателя комитета по экономическому развитию, имущественным отношениям и работе с поселениями Администрации Кормиловского муниципального района </w:t>
      </w:r>
      <w:r w:rsidRPr="00EB7856">
        <w:rPr>
          <w:sz w:val="28"/>
          <w:szCs w:val="28"/>
        </w:rPr>
        <w:t>В.В. Драняева.</w:t>
      </w:r>
    </w:p>
    <w:p w:rsidR="00E6170D" w:rsidRPr="00EB7856" w:rsidRDefault="00E6170D" w:rsidP="00E6170D">
      <w:pPr>
        <w:rPr>
          <w:sz w:val="28"/>
          <w:szCs w:val="28"/>
        </w:rPr>
      </w:pPr>
    </w:p>
    <w:p w:rsidR="00E6170D" w:rsidRPr="00EB7856" w:rsidRDefault="00E6170D" w:rsidP="00E6170D">
      <w:pPr>
        <w:rPr>
          <w:sz w:val="28"/>
          <w:szCs w:val="28"/>
        </w:rPr>
      </w:pPr>
    </w:p>
    <w:p w:rsidR="003B5613" w:rsidRPr="00EB7856" w:rsidRDefault="00E6170D" w:rsidP="00294888">
      <w:pPr>
        <w:rPr>
          <w:sz w:val="28"/>
          <w:szCs w:val="28"/>
        </w:rPr>
      </w:pPr>
      <w:r w:rsidRPr="00EB7856">
        <w:rPr>
          <w:sz w:val="28"/>
          <w:szCs w:val="28"/>
        </w:rPr>
        <w:t>Глав</w:t>
      </w:r>
      <w:r w:rsidR="003B5613" w:rsidRPr="00EB7856">
        <w:rPr>
          <w:sz w:val="28"/>
          <w:szCs w:val="28"/>
        </w:rPr>
        <w:t xml:space="preserve">а </w:t>
      </w:r>
      <w:r w:rsidRPr="00EB7856">
        <w:rPr>
          <w:sz w:val="28"/>
          <w:szCs w:val="28"/>
        </w:rPr>
        <w:t xml:space="preserve">Кормиловского </w:t>
      </w:r>
    </w:p>
    <w:p w:rsidR="006145BC" w:rsidRDefault="00E6170D" w:rsidP="00294888">
      <w:pPr>
        <w:rPr>
          <w:sz w:val="28"/>
          <w:szCs w:val="28"/>
        </w:rPr>
      </w:pPr>
      <w:r w:rsidRPr="00EB7856">
        <w:rPr>
          <w:sz w:val="28"/>
          <w:szCs w:val="28"/>
        </w:rPr>
        <w:t xml:space="preserve">муниципального района                             </w:t>
      </w:r>
      <w:r w:rsidR="00EB7856">
        <w:rPr>
          <w:sz w:val="28"/>
          <w:szCs w:val="28"/>
        </w:rPr>
        <w:t xml:space="preserve">     </w:t>
      </w:r>
      <w:r w:rsidRPr="00EB7856">
        <w:rPr>
          <w:sz w:val="28"/>
          <w:szCs w:val="28"/>
        </w:rPr>
        <w:t xml:space="preserve">           </w:t>
      </w:r>
      <w:r w:rsidR="003B5613" w:rsidRPr="00EB7856">
        <w:rPr>
          <w:sz w:val="28"/>
          <w:szCs w:val="28"/>
        </w:rPr>
        <w:t xml:space="preserve">                             </w:t>
      </w:r>
      <w:r w:rsidRPr="00EB7856">
        <w:rPr>
          <w:sz w:val="28"/>
          <w:szCs w:val="28"/>
        </w:rPr>
        <w:t xml:space="preserve">      В.В. Бусс</w:t>
      </w:r>
    </w:p>
    <w:p w:rsidR="001C42DC" w:rsidRDefault="001C42DC" w:rsidP="00294888">
      <w:pPr>
        <w:rPr>
          <w:sz w:val="28"/>
          <w:szCs w:val="28"/>
        </w:rPr>
      </w:pPr>
    </w:p>
    <w:p w:rsidR="001C42DC" w:rsidRDefault="001C42DC" w:rsidP="00294888">
      <w:pPr>
        <w:rPr>
          <w:sz w:val="28"/>
          <w:szCs w:val="28"/>
        </w:rPr>
      </w:pPr>
    </w:p>
    <w:p w:rsidR="001C42DC" w:rsidRDefault="001C42DC" w:rsidP="00294888">
      <w:pPr>
        <w:rPr>
          <w:sz w:val="28"/>
          <w:szCs w:val="28"/>
        </w:rPr>
      </w:pPr>
    </w:p>
    <w:p w:rsidR="001C42DC" w:rsidRDefault="001C42DC" w:rsidP="00294888">
      <w:pPr>
        <w:rPr>
          <w:sz w:val="28"/>
          <w:szCs w:val="28"/>
        </w:rPr>
      </w:pPr>
    </w:p>
    <w:p w:rsidR="001C42DC" w:rsidRDefault="001C42DC" w:rsidP="00294888">
      <w:pPr>
        <w:rPr>
          <w:sz w:val="28"/>
          <w:szCs w:val="28"/>
        </w:rPr>
      </w:pPr>
    </w:p>
    <w:p w:rsidR="001C42DC" w:rsidRDefault="001C42DC" w:rsidP="00294888">
      <w:pPr>
        <w:rPr>
          <w:sz w:val="28"/>
          <w:szCs w:val="28"/>
        </w:rPr>
      </w:pPr>
    </w:p>
    <w:p w:rsidR="001C42DC" w:rsidRDefault="001C42DC" w:rsidP="00294888">
      <w:pPr>
        <w:rPr>
          <w:sz w:val="28"/>
          <w:szCs w:val="28"/>
        </w:rPr>
      </w:pPr>
    </w:p>
    <w:p w:rsidR="001C42DC" w:rsidRDefault="001C42DC" w:rsidP="00294888">
      <w:pPr>
        <w:rPr>
          <w:sz w:val="28"/>
          <w:szCs w:val="28"/>
        </w:rPr>
      </w:pPr>
    </w:p>
    <w:p w:rsidR="001C42DC" w:rsidRDefault="001C42DC" w:rsidP="00294888">
      <w:pPr>
        <w:rPr>
          <w:sz w:val="28"/>
          <w:szCs w:val="28"/>
        </w:rPr>
      </w:pPr>
    </w:p>
    <w:p w:rsidR="001C42DC" w:rsidRDefault="001C42DC" w:rsidP="00294888">
      <w:pPr>
        <w:rPr>
          <w:sz w:val="28"/>
          <w:szCs w:val="28"/>
        </w:rPr>
      </w:pPr>
    </w:p>
    <w:p w:rsidR="001C42DC" w:rsidRDefault="001C42DC" w:rsidP="00294888">
      <w:pPr>
        <w:rPr>
          <w:sz w:val="28"/>
          <w:szCs w:val="28"/>
        </w:rPr>
      </w:pPr>
    </w:p>
    <w:p w:rsidR="001C42DC" w:rsidRDefault="001C42DC" w:rsidP="00294888">
      <w:pPr>
        <w:rPr>
          <w:sz w:val="28"/>
          <w:szCs w:val="28"/>
        </w:rPr>
      </w:pPr>
    </w:p>
    <w:p w:rsidR="001C42DC" w:rsidRDefault="001C42DC" w:rsidP="00294888">
      <w:pPr>
        <w:rPr>
          <w:sz w:val="28"/>
          <w:szCs w:val="28"/>
        </w:rPr>
      </w:pPr>
    </w:p>
    <w:p w:rsidR="001C42DC" w:rsidRDefault="001C42DC" w:rsidP="00294888">
      <w:pPr>
        <w:rPr>
          <w:sz w:val="28"/>
          <w:szCs w:val="28"/>
        </w:rPr>
      </w:pPr>
    </w:p>
    <w:p w:rsidR="001C42DC" w:rsidRDefault="001C42DC" w:rsidP="00294888">
      <w:pPr>
        <w:rPr>
          <w:sz w:val="28"/>
          <w:szCs w:val="28"/>
        </w:rPr>
      </w:pPr>
    </w:p>
    <w:p w:rsidR="001C42DC" w:rsidRDefault="001C42DC" w:rsidP="00294888">
      <w:pPr>
        <w:rPr>
          <w:sz w:val="28"/>
          <w:szCs w:val="28"/>
        </w:rPr>
      </w:pPr>
    </w:p>
    <w:p w:rsidR="001C42DC" w:rsidRDefault="001C42DC" w:rsidP="00294888">
      <w:pPr>
        <w:rPr>
          <w:sz w:val="28"/>
          <w:szCs w:val="28"/>
        </w:rPr>
      </w:pPr>
    </w:p>
    <w:p w:rsidR="001C42DC" w:rsidRDefault="001C42DC" w:rsidP="00294888">
      <w:pPr>
        <w:rPr>
          <w:sz w:val="28"/>
          <w:szCs w:val="28"/>
        </w:rPr>
      </w:pPr>
    </w:p>
    <w:p w:rsidR="0032083F" w:rsidRDefault="0032083F" w:rsidP="00294888">
      <w:pPr>
        <w:rPr>
          <w:sz w:val="28"/>
          <w:szCs w:val="28"/>
        </w:rPr>
      </w:pPr>
    </w:p>
    <w:p w:rsidR="0032083F" w:rsidRPr="006464A3" w:rsidRDefault="0032083F" w:rsidP="0032083F">
      <w:pPr>
        <w:ind w:firstLine="540"/>
        <w:jc w:val="right"/>
        <w:rPr>
          <w:color w:val="000000"/>
        </w:rPr>
      </w:pPr>
      <w:r w:rsidRPr="006464A3">
        <w:rPr>
          <w:color w:val="000000"/>
        </w:rPr>
        <w:t xml:space="preserve">Приложение </w:t>
      </w:r>
    </w:p>
    <w:p w:rsidR="0032083F" w:rsidRPr="006464A3" w:rsidRDefault="0032083F" w:rsidP="0032083F">
      <w:pPr>
        <w:ind w:firstLine="540"/>
        <w:jc w:val="right"/>
        <w:rPr>
          <w:color w:val="000000"/>
        </w:rPr>
      </w:pPr>
      <w:r w:rsidRPr="006464A3">
        <w:rPr>
          <w:color w:val="000000"/>
        </w:rPr>
        <w:t>к распоряжению Администрации</w:t>
      </w:r>
    </w:p>
    <w:p w:rsidR="0032083F" w:rsidRPr="006464A3" w:rsidRDefault="0032083F" w:rsidP="0032083F">
      <w:pPr>
        <w:ind w:firstLine="540"/>
        <w:jc w:val="right"/>
        <w:rPr>
          <w:color w:val="000000"/>
        </w:rPr>
      </w:pPr>
      <w:r w:rsidRPr="006464A3">
        <w:rPr>
          <w:color w:val="000000"/>
        </w:rPr>
        <w:t>Кормиловского муниципального района</w:t>
      </w:r>
    </w:p>
    <w:p w:rsidR="0032083F" w:rsidRPr="006464A3" w:rsidRDefault="0032083F" w:rsidP="0032083F">
      <w:pPr>
        <w:ind w:firstLine="540"/>
        <w:jc w:val="right"/>
        <w:rPr>
          <w:color w:val="000000"/>
        </w:rPr>
      </w:pPr>
      <w:r w:rsidRPr="006464A3">
        <w:rPr>
          <w:color w:val="000000"/>
        </w:rPr>
        <w:t xml:space="preserve">от </w:t>
      </w:r>
      <w:r>
        <w:rPr>
          <w:color w:val="000000"/>
        </w:rPr>
        <w:t xml:space="preserve">_____________ 2025 года </w:t>
      </w:r>
      <w:r w:rsidRPr="006464A3">
        <w:rPr>
          <w:color w:val="000000"/>
        </w:rPr>
        <w:t xml:space="preserve">№ </w:t>
      </w:r>
      <w:r>
        <w:rPr>
          <w:color w:val="000000"/>
        </w:rPr>
        <w:t>______</w:t>
      </w:r>
    </w:p>
    <w:p w:rsidR="0032083F" w:rsidRPr="00732ACB" w:rsidRDefault="0032083F" w:rsidP="0032083F">
      <w:pPr>
        <w:ind w:firstLine="540"/>
        <w:jc w:val="right"/>
        <w:rPr>
          <w:b/>
          <w:color w:val="000000"/>
          <w:szCs w:val="28"/>
        </w:rPr>
      </w:pPr>
    </w:p>
    <w:p w:rsidR="0032083F" w:rsidRPr="00154953" w:rsidRDefault="0032083F" w:rsidP="0032083F">
      <w:pPr>
        <w:ind w:firstLine="540"/>
        <w:jc w:val="center"/>
        <w:rPr>
          <w:b/>
          <w:color w:val="000000"/>
        </w:rPr>
      </w:pPr>
      <w:r w:rsidRPr="00154953">
        <w:rPr>
          <w:b/>
          <w:color w:val="000000"/>
        </w:rPr>
        <w:t>ПОРЯДОК И УСЛОВИЯ</w:t>
      </w:r>
    </w:p>
    <w:p w:rsidR="0032083F" w:rsidRPr="00520669" w:rsidRDefault="0032083F" w:rsidP="0032083F">
      <w:pPr>
        <w:jc w:val="center"/>
        <w:rPr>
          <w:b/>
        </w:rPr>
      </w:pPr>
      <w:r w:rsidRPr="00154953">
        <w:rPr>
          <w:b/>
          <w:color w:val="000000"/>
        </w:rPr>
        <w:t xml:space="preserve"> проведения </w:t>
      </w:r>
      <w:r w:rsidRPr="00154953">
        <w:rPr>
          <w:b/>
        </w:rPr>
        <w:t>аукциона</w:t>
      </w:r>
      <w:r w:rsidRPr="00C37454">
        <w:rPr>
          <w:b/>
        </w:rPr>
        <w:t xml:space="preserve"> </w:t>
      </w:r>
      <w:r>
        <w:rPr>
          <w:b/>
        </w:rPr>
        <w:t>в электронной форме</w:t>
      </w:r>
      <w:r w:rsidRPr="00154953">
        <w:rPr>
          <w:b/>
        </w:rPr>
        <w:t xml:space="preserve">, открытого по составу участников, на право заключения </w:t>
      </w:r>
      <w:r w:rsidRPr="00C22E71">
        <w:rPr>
          <w:b/>
        </w:rPr>
        <w:t>договор</w:t>
      </w:r>
      <w:r>
        <w:rPr>
          <w:b/>
        </w:rPr>
        <w:t>а</w:t>
      </w:r>
      <w:r w:rsidRPr="00C22E71">
        <w:rPr>
          <w:b/>
        </w:rPr>
        <w:t xml:space="preserve"> аренды земельн</w:t>
      </w:r>
      <w:r>
        <w:rPr>
          <w:b/>
        </w:rPr>
        <w:t>ого</w:t>
      </w:r>
      <w:r w:rsidRPr="00C22E71">
        <w:rPr>
          <w:b/>
        </w:rPr>
        <w:t xml:space="preserve"> участк</w:t>
      </w:r>
      <w:r>
        <w:rPr>
          <w:b/>
        </w:rPr>
        <w:t>а</w:t>
      </w:r>
      <w:r w:rsidRPr="00C22E71">
        <w:rPr>
          <w:b/>
        </w:rPr>
        <w:t xml:space="preserve"> из состава земель, государственная собственность на которы</w:t>
      </w:r>
      <w:r>
        <w:rPr>
          <w:b/>
        </w:rPr>
        <w:t>е</w:t>
      </w:r>
      <w:r w:rsidRPr="00C22E71">
        <w:rPr>
          <w:b/>
        </w:rPr>
        <w:t xml:space="preserve"> не разграничена</w:t>
      </w:r>
      <w:r>
        <w:rPr>
          <w:b/>
        </w:rPr>
        <w:t xml:space="preserve">, </w:t>
      </w:r>
      <w:r w:rsidRPr="00520669">
        <w:rPr>
          <w:b/>
        </w:rPr>
        <w:t>на электронной площадке РТС-тендер</w:t>
      </w:r>
    </w:p>
    <w:p w:rsidR="0032083F" w:rsidRPr="00154953" w:rsidRDefault="0032083F" w:rsidP="0032083F">
      <w:pPr>
        <w:ind w:firstLine="540"/>
        <w:jc w:val="center"/>
        <w:rPr>
          <w:b/>
          <w:color w:val="000000"/>
        </w:rPr>
      </w:pPr>
    </w:p>
    <w:p w:rsidR="0032083F" w:rsidRPr="00BF1522" w:rsidRDefault="0032083F" w:rsidP="0032083F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b/>
          <w:color w:val="000000"/>
        </w:rPr>
      </w:pPr>
      <w:r w:rsidRPr="00BF1522">
        <w:rPr>
          <w:color w:val="000000"/>
        </w:rPr>
        <w:t xml:space="preserve">Администрация Кормиловского муниципального района информирует о </w:t>
      </w:r>
      <w:r w:rsidRPr="00BF1522">
        <w:t>проведении аукциона, открытого по составу участников, на право заключения договор</w:t>
      </w:r>
      <w:r>
        <w:t>ов</w:t>
      </w:r>
      <w:r w:rsidRPr="00BF1522">
        <w:t xml:space="preserve"> аренды земельн</w:t>
      </w:r>
      <w:r>
        <w:t>ых</w:t>
      </w:r>
      <w:r w:rsidRPr="00BF1522">
        <w:t xml:space="preserve"> участк</w:t>
      </w:r>
      <w:r>
        <w:t>ов</w:t>
      </w:r>
      <w:r w:rsidRPr="00BF1522">
        <w:t xml:space="preserve"> из состава земель, государственная собственность на которые не разграничена, в электронной форме (далее – аукцион)</w:t>
      </w:r>
      <w:r w:rsidRPr="00BF1522">
        <w:rPr>
          <w:color w:val="000000"/>
        </w:rPr>
        <w:t>.</w:t>
      </w:r>
    </w:p>
    <w:p w:rsidR="0032083F" w:rsidRPr="00154953" w:rsidRDefault="0032083F" w:rsidP="0032083F">
      <w:pPr>
        <w:ind w:firstLine="709"/>
        <w:jc w:val="both"/>
        <w:rPr>
          <w:color w:val="000000"/>
        </w:rPr>
      </w:pPr>
      <w:r w:rsidRPr="00154953">
        <w:rPr>
          <w:b/>
          <w:color w:val="000000"/>
        </w:rPr>
        <w:t>Организатор аукциона (уполномоченный орган):</w:t>
      </w:r>
      <w:r w:rsidRPr="00154953">
        <w:rPr>
          <w:color w:val="000000"/>
        </w:rPr>
        <w:t xml:space="preserve"> Администрация Кормиловского муниципального района. </w:t>
      </w:r>
    </w:p>
    <w:p w:rsidR="0032083F" w:rsidRPr="00154953" w:rsidRDefault="0032083F" w:rsidP="0032083F">
      <w:pPr>
        <w:ind w:firstLine="709"/>
        <w:jc w:val="both"/>
        <w:rPr>
          <w:color w:val="000000"/>
        </w:rPr>
      </w:pPr>
      <w:r w:rsidRPr="00154953">
        <w:rPr>
          <w:color w:val="000000"/>
        </w:rPr>
        <w:t>Адрес: 646970, Омская область, Кормиловский район, р.п. Кормиловка, ул. Ленина, 20.</w:t>
      </w:r>
    </w:p>
    <w:p w:rsidR="0032083F" w:rsidRPr="00895583" w:rsidRDefault="0032083F" w:rsidP="0032083F">
      <w:pPr>
        <w:autoSpaceDE w:val="0"/>
        <w:autoSpaceDN w:val="0"/>
        <w:adjustRightInd w:val="0"/>
        <w:rPr>
          <w:rFonts w:ascii="Segoe UI" w:hAnsi="Segoe UI" w:cs="Segoe UI"/>
          <w:color w:val="000000"/>
          <w:sz w:val="18"/>
          <w:szCs w:val="18"/>
        </w:rPr>
      </w:pPr>
      <w:r>
        <w:rPr>
          <w:bCs/>
        </w:rPr>
        <w:t>Контактное лицо: Антонова Виктория Сергеевна, тел</w:t>
      </w:r>
      <w:r w:rsidRPr="002C1682">
        <w:rPr>
          <w:bCs/>
        </w:rPr>
        <w:t>. 8(38170)2</w:t>
      </w:r>
      <w:r>
        <w:rPr>
          <w:bCs/>
        </w:rPr>
        <w:t>-</w:t>
      </w:r>
      <w:r w:rsidRPr="002C1682">
        <w:rPr>
          <w:bCs/>
        </w:rPr>
        <w:t>13</w:t>
      </w:r>
      <w:r>
        <w:rPr>
          <w:bCs/>
        </w:rPr>
        <w:t>-</w:t>
      </w:r>
      <w:r w:rsidRPr="002C1682">
        <w:rPr>
          <w:bCs/>
        </w:rPr>
        <w:t>49, а</w:t>
      </w:r>
      <w:r w:rsidRPr="002C1682">
        <w:rPr>
          <w:color w:val="000000"/>
        </w:rPr>
        <w:t xml:space="preserve">дрес эл.почты: </w:t>
      </w:r>
      <w:r w:rsidRPr="00895583">
        <w:rPr>
          <w:color w:val="000000"/>
        </w:rPr>
        <w:t>imushestvo2@kormil.omskportal.ru.</w:t>
      </w:r>
    </w:p>
    <w:p w:rsidR="0032083F" w:rsidRPr="00BF1522" w:rsidRDefault="0032083F" w:rsidP="0032083F">
      <w:pPr>
        <w:ind w:firstLine="709"/>
        <w:jc w:val="both"/>
        <w:rPr>
          <w:bCs/>
        </w:rPr>
      </w:pPr>
      <w:r>
        <w:rPr>
          <w:b/>
        </w:rPr>
        <w:t>Место</w:t>
      </w:r>
      <w:r w:rsidRPr="00154953">
        <w:rPr>
          <w:b/>
        </w:rPr>
        <w:t xml:space="preserve"> и порядок проведения аукциона:</w:t>
      </w:r>
      <w:r w:rsidRPr="00154953">
        <w:t xml:space="preserve"> </w:t>
      </w:r>
      <w:r w:rsidRPr="00BF1522">
        <w:rPr>
          <w:bCs/>
        </w:rPr>
        <w:t>электронная площадка - Общество с ограниченной ответственностью «</w:t>
      </w:r>
      <w:r w:rsidRPr="00BF1522">
        <w:t>РТС-Тендер</w:t>
      </w:r>
      <w:r w:rsidRPr="00BF1522">
        <w:rPr>
          <w:bCs/>
        </w:rPr>
        <w:t xml:space="preserve">» (далее - Оператор), расположенная на сайте: </w:t>
      </w:r>
      <w:r w:rsidRPr="00BF1522">
        <w:t>www.i.rts-tender.ru.</w:t>
      </w:r>
    </w:p>
    <w:p w:rsidR="0032083F" w:rsidRPr="00BF1522" w:rsidRDefault="0032083F" w:rsidP="0032083F">
      <w:pPr>
        <w:ind w:firstLine="709"/>
        <w:jc w:val="both"/>
        <w:rPr>
          <w:bCs/>
        </w:rPr>
      </w:pPr>
      <w:r w:rsidRPr="00BF1522">
        <w:rPr>
          <w:bCs/>
        </w:rPr>
        <w:t>Процедура аукциона проводится на электронной торговой площадке «РТС-тендер» в день и время, указанные в настоящем информационном сообщении о проведении аукциона, путём последовательного повышения Участниками начальной цены продажи имущества на величину, равную величине «шага аукциона».</w:t>
      </w:r>
    </w:p>
    <w:p w:rsidR="0032083F" w:rsidRPr="00BF1522" w:rsidRDefault="0032083F" w:rsidP="0032083F">
      <w:pPr>
        <w:ind w:firstLine="709"/>
        <w:jc w:val="both"/>
        <w:rPr>
          <w:bCs/>
        </w:rPr>
      </w:pPr>
      <w:r w:rsidRPr="00BF1522">
        <w:rPr>
          <w:bCs/>
        </w:rPr>
        <w:t xml:space="preserve">«Шаг аукциона» </w:t>
      </w:r>
      <w:r>
        <w:rPr>
          <w:bCs/>
        </w:rPr>
        <w:t xml:space="preserve">составляет 3 % начальной цены, указанной в Извещении и </w:t>
      </w:r>
      <w:r w:rsidRPr="00BF1522">
        <w:rPr>
          <w:bCs/>
        </w:rPr>
        <w:t>не изменяется в течение всего аукциона.</w:t>
      </w:r>
    </w:p>
    <w:p w:rsidR="0032083F" w:rsidRPr="00BF1522" w:rsidRDefault="0032083F" w:rsidP="0032083F">
      <w:pPr>
        <w:ind w:firstLine="709"/>
        <w:jc w:val="both"/>
        <w:rPr>
          <w:bCs/>
        </w:rPr>
      </w:pPr>
      <w:r w:rsidRPr="00BF1522">
        <w:rPr>
          <w:bCs/>
        </w:rPr>
        <w:t xml:space="preserve">Во время проведения процедуры аукциона Оператор обеспечивает доступ Участников к закрытой части электронной площадки и возможность представления ими предложений о </w:t>
      </w:r>
      <w:r>
        <w:rPr>
          <w:bCs/>
        </w:rPr>
        <w:t>цене земельного участка</w:t>
      </w:r>
      <w:r w:rsidRPr="00BF1522">
        <w:rPr>
          <w:bCs/>
        </w:rPr>
        <w:t>.</w:t>
      </w:r>
    </w:p>
    <w:p w:rsidR="0032083F" w:rsidRPr="00BF1522" w:rsidRDefault="0032083F" w:rsidP="0032083F">
      <w:pPr>
        <w:ind w:firstLine="709"/>
        <w:jc w:val="both"/>
        <w:rPr>
          <w:bCs/>
        </w:rPr>
      </w:pPr>
      <w:r w:rsidRPr="00BF1522">
        <w:rPr>
          <w:bCs/>
        </w:rPr>
        <w:t xml:space="preserve">В течение одного часа со времени начала проведения процедуры аукциона Участникам предлагается заявить о приобретении </w:t>
      </w:r>
      <w:r>
        <w:rPr>
          <w:bCs/>
        </w:rPr>
        <w:t>земельного участка</w:t>
      </w:r>
      <w:r w:rsidRPr="00BF1522">
        <w:rPr>
          <w:bCs/>
        </w:rPr>
        <w:t xml:space="preserve"> по начальной цене. В случае если в течение указанного времени:</w:t>
      </w:r>
    </w:p>
    <w:p w:rsidR="0032083F" w:rsidRPr="00BF1522" w:rsidRDefault="0032083F" w:rsidP="0032083F">
      <w:pPr>
        <w:pStyle w:val="a9"/>
        <w:ind w:left="0" w:firstLine="709"/>
        <w:jc w:val="both"/>
        <w:rPr>
          <w:bCs/>
        </w:rPr>
      </w:pPr>
      <w:r w:rsidRPr="00BF1522">
        <w:rPr>
          <w:bCs/>
        </w:rPr>
        <w:t xml:space="preserve">а) поступило предложение о начальной </w:t>
      </w:r>
      <w:r>
        <w:rPr>
          <w:bCs/>
        </w:rPr>
        <w:t>цене земельного участка</w:t>
      </w:r>
      <w:r w:rsidRPr="00BF1522">
        <w:rPr>
          <w:bCs/>
        </w:rPr>
        <w:t xml:space="preserve">, то время для представления следующих предложений об увеличенной на «шаг аукциона» </w:t>
      </w:r>
      <w:r>
        <w:rPr>
          <w:bCs/>
        </w:rPr>
        <w:t>цене земельного участка</w:t>
      </w:r>
      <w:r w:rsidRPr="00BF1522">
        <w:rPr>
          <w:bCs/>
        </w:rPr>
        <w:t xml:space="preserve"> продлевается на 10 минут со времени представления каждого следующего предложения. Если в течение 10 минут после представления последнего предложения о </w:t>
      </w:r>
      <w:r>
        <w:rPr>
          <w:bCs/>
        </w:rPr>
        <w:t>цене земельного участка</w:t>
      </w:r>
      <w:r w:rsidRPr="00BF1522">
        <w:rPr>
          <w:bCs/>
        </w:rPr>
        <w:t xml:space="preserve"> следующее предложение не поступило, аукцион с помощью программно-аппаратных средств электронной площадки завершается;</w:t>
      </w:r>
    </w:p>
    <w:p w:rsidR="0032083F" w:rsidRPr="00BF1522" w:rsidRDefault="0032083F" w:rsidP="0032083F">
      <w:pPr>
        <w:pStyle w:val="a9"/>
        <w:ind w:left="0" w:firstLine="709"/>
        <w:jc w:val="both"/>
        <w:rPr>
          <w:bCs/>
        </w:rPr>
      </w:pPr>
      <w:r w:rsidRPr="00BF1522">
        <w:rPr>
          <w:bCs/>
        </w:rPr>
        <w:t xml:space="preserve">б) не поступило ни одного предложения о начальной </w:t>
      </w:r>
      <w:r>
        <w:rPr>
          <w:bCs/>
        </w:rPr>
        <w:t>цене земельного участка</w:t>
      </w:r>
      <w:r w:rsidRPr="00BF1522">
        <w:rPr>
          <w:bCs/>
        </w:rPr>
        <w:t xml:space="preserve">, то аукцион с помощью программно-аппаратных средств электронной площадки завершается. В этом случае временем окончания представления предложений о </w:t>
      </w:r>
      <w:r>
        <w:rPr>
          <w:bCs/>
        </w:rPr>
        <w:t>цене земельного участка</w:t>
      </w:r>
      <w:r w:rsidRPr="00BF1522">
        <w:rPr>
          <w:bCs/>
        </w:rPr>
        <w:t xml:space="preserve"> является время завершения аукциона.</w:t>
      </w:r>
    </w:p>
    <w:p w:rsidR="0032083F" w:rsidRPr="00BF1522" w:rsidRDefault="0032083F" w:rsidP="0032083F">
      <w:pPr>
        <w:ind w:firstLine="709"/>
        <w:jc w:val="both"/>
        <w:rPr>
          <w:bCs/>
        </w:rPr>
      </w:pPr>
      <w:r w:rsidRPr="00BF1522">
        <w:rPr>
          <w:bCs/>
        </w:rPr>
        <w:t xml:space="preserve">Процедура аукциона считается завершенной со времени подписания </w:t>
      </w:r>
      <w:r>
        <w:rPr>
          <w:bCs/>
        </w:rPr>
        <w:t>Организатором аукциона</w:t>
      </w:r>
      <w:r w:rsidRPr="00BF1522">
        <w:rPr>
          <w:bCs/>
        </w:rPr>
        <w:t xml:space="preserve"> протокола об итогах аукциона.</w:t>
      </w:r>
    </w:p>
    <w:p w:rsidR="0032083F" w:rsidRPr="00BF1522" w:rsidRDefault="0032083F" w:rsidP="0032083F">
      <w:pPr>
        <w:ind w:firstLine="709"/>
        <w:jc w:val="both"/>
        <w:rPr>
          <w:bCs/>
        </w:rPr>
      </w:pPr>
      <w:r w:rsidRPr="00BF1522">
        <w:rPr>
          <w:bCs/>
        </w:rPr>
        <w:t>Аукцион признается несостоявшимся в следующих случаях:</w:t>
      </w:r>
    </w:p>
    <w:p w:rsidR="0032083F" w:rsidRPr="00BF1522" w:rsidRDefault="0032083F" w:rsidP="0032083F">
      <w:pPr>
        <w:pStyle w:val="a9"/>
        <w:ind w:left="0" w:firstLine="709"/>
        <w:jc w:val="both"/>
        <w:rPr>
          <w:bCs/>
        </w:rPr>
      </w:pPr>
      <w:r w:rsidRPr="00BF1522">
        <w:rPr>
          <w:bCs/>
        </w:rPr>
        <w:t>а) не было подано ни одной заявки на участие либо ни один из Претендентов не признан Участником;</w:t>
      </w:r>
    </w:p>
    <w:p w:rsidR="0032083F" w:rsidRPr="00BF1522" w:rsidRDefault="0032083F" w:rsidP="0032083F">
      <w:pPr>
        <w:pStyle w:val="a9"/>
        <w:ind w:left="0" w:firstLine="709"/>
        <w:jc w:val="both"/>
        <w:rPr>
          <w:bCs/>
        </w:rPr>
      </w:pPr>
      <w:r w:rsidRPr="00BF1522">
        <w:rPr>
          <w:bCs/>
        </w:rPr>
        <w:t xml:space="preserve">б) </w:t>
      </w:r>
      <w:r>
        <w:rPr>
          <w:bCs/>
        </w:rPr>
        <w:t>принято решение о признании только одного претендента участником</w:t>
      </w:r>
      <w:r w:rsidRPr="00BF1522">
        <w:rPr>
          <w:bCs/>
        </w:rPr>
        <w:t>;</w:t>
      </w:r>
    </w:p>
    <w:p w:rsidR="0032083F" w:rsidRPr="00BF1522" w:rsidRDefault="0032083F" w:rsidP="0032083F">
      <w:pPr>
        <w:pStyle w:val="a9"/>
        <w:ind w:left="0" w:firstLine="709"/>
        <w:jc w:val="both"/>
        <w:rPr>
          <w:bCs/>
        </w:rPr>
      </w:pPr>
      <w:r w:rsidRPr="00BF1522">
        <w:rPr>
          <w:bCs/>
        </w:rPr>
        <w:t>в) ни один из Участников не сделал предложение о начальной цене имущества.</w:t>
      </w:r>
    </w:p>
    <w:p w:rsidR="0032083F" w:rsidRPr="0033199A" w:rsidRDefault="0032083F" w:rsidP="0032083F">
      <w:pPr>
        <w:pStyle w:val="a9"/>
        <w:ind w:left="0" w:firstLine="709"/>
        <w:jc w:val="both"/>
        <w:rPr>
          <w:bCs/>
        </w:rPr>
      </w:pPr>
    </w:p>
    <w:p w:rsidR="0032083F" w:rsidRPr="00895583" w:rsidRDefault="0032083F" w:rsidP="0032083F">
      <w:pPr>
        <w:pStyle w:val="a9"/>
        <w:shd w:val="clear" w:color="auto" w:fill="FFFFFF" w:themeFill="background1"/>
        <w:tabs>
          <w:tab w:val="left" w:pos="567"/>
          <w:tab w:val="left" w:pos="851"/>
          <w:tab w:val="left" w:pos="993"/>
        </w:tabs>
        <w:ind w:left="0" w:firstLine="709"/>
        <w:jc w:val="both"/>
        <w:rPr>
          <w:b/>
          <w:bCs/>
        </w:rPr>
      </w:pPr>
      <w:r w:rsidRPr="00F32448">
        <w:rPr>
          <w:bCs/>
        </w:rPr>
        <w:lastRenderedPageBreak/>
        <w:t xml:space="preserve">Дата и время начала подачи (приема) заявок: </w:t>
      </w:r>
      <w:r w:rsidR="00470036" w:rsidRPr="00470036">
        <w:rPr>
          <w:b/>
          <w:bCs/>
        </w:rPr>
        <w:t>20 февраля</w:t>
      </w:r>
      <w:r w:rsidRPr="00470036">
        <w:rPr>
          <w:b/>
          <w:bCs/>
        </w:rPr>
        <w:t xml:space="preserve"> 2025 года</w:t>
      </w:r>
      <w:r w:rsidRPr="00895583">
        <w:rPr>
          <w:b/>
          <w:bCs/>
        </w:rPr>
        <w:t xml:space="preserve"> в 11.00</w:t>
      </w:r>
      <w:r w:rsidRPr="00895583">
        <w:rPr>
          <w:bCs/>
        </w:rPr>
        <w:t xml:space="preserve"> </w:t>
      </w:r>
      <w:r w:rsidRPr="00895583">
        <w:rPr>
          <w:b/>
          <w:bCs/>
        </w:rPr>
        <w:t>по омскому времени</w:t>
      </w:r>
      <w:r w:rsidRPr="00895583">
        <w:rPr>
          <w:bCs/>
        </w:rPr>
        <w:t>. Подача Заявок осуществляется круглосуточно.</w:t>
      </w:r>
    </w:p>
    <w:p w:rsidR="0032083F" w:rsidRPr="00895583" w:rsidRDefault="0032083F" w:rsidP="0032083F">
      <w:pPr>
        <w:pStyle w:val="a9"/>
        <w:shd w:val="clear" w:color="auto" w:fill="FFFFFF" w:themeFill="background1"/>
        <w:tabs>
          <w:tab w:val="left" w:pos="567"/>
          <w:tab w:val="left" w:pos="851"/>
          <w:tab w:val="left" w:pos="993"/>
        </w:tabs>
        <w:ind w:left="0" w:firstLine="709"/>
        <w:jc w:val="both"/>
        <w:rPr>
          <w:b/>
          <w:bCs/>
        </w:rPr>
      </w:pPr>
      <w:r w:rsidRPr="00895583">
        <w:rPr>
          <w:bCs/>
        </w:rPr>
        <w:t>Дата и время окончания подачи (приема) заявок</w:t>
      </w:r>
      <w:r w:rsidRPr="00470036">
        <w:rPr>
          <w:bCs/>
        </w:rPr>
        <w:t xml:space="preserve">: </w:t>
      </w:r>
      <w:r w:rsidR="00470036" w:rsidRPr="00470036">
        <w:rPr>
          <w:b/>
          <w:bCs/>
        </w:rPr>
        <w:t>19 марта</w:t>
      </w:r>
      <w:r w:rsidRPr="00470036">
        <w:rPr>
          <w:b/>
          <w:bCs/>
        </w:rPr>
        <w:t xml:space="preserve"> 2025</w:t>
      </w:r>
      <w:r w:rsidRPr="00895583">
        <w:rPr>
          <w:b/>
          <w:bCs/>
        </w:rPr>
        <w:t xml:space="preserve"> года в </w:t>
      </w:r>
      <w:r w:rsidRPr="00895583">
        <w:rPr>
          <w:b/>
          <w:bCs/>
          <w:color w:val="000000"/>
        </w:rPr>
        <w:t>11</w:t>
      </w:r>
      <w:r w:rsidRPr="00895583">
        <w:rPr>
          <w:b/>
          <w:bCs/>
        </w:rPr>
        <w:t>.00</w:t>
      </w:r>
      <w:r w:rsidRPr="00895583">
        <w:rPr>
          <w:bCs/>
        </w:rPr>
        <w:t xml:space="preserve"> </w:t>
      </w:r>
      <w:r w:rsidRPr="00895583">
        <w:rPr>
          <w:b/>
          <w:bCs/>
        </w:rPr>
        <w:t>по омскому времени.</w:t>
      </w:r>
    </w:p>
    <w:p w:rsidR="0032083F" w:rsidRPr="0032083F" w:rsidRDefault="0032083F" w:rsidP="0032083F">
      <w:pPr>
        <w:pStyle w:val="a9"/>
        <w:shd w:val="clear" w:color="auto" w:fill="FFFFFF" w:themeFill="background1"/>
        <w:tabs>
          <w:tab w:val="left" w:pos="567"/>
          <w:tab w:val="left" w:pos="851"/>
          <w:tab w:val="left" w:pos="993"/>
        </w:tabs>
        <w:ind w:left="0" w:firstLine="709"/>
        <w:jc w:val="both"/>
        <w:rPr>
          <w:bCs/>
          <w:highlight w:val="yellow"/>
        </w:rPr>
      </w:pPr>
      <w:r w:rsidRPr="00895583">
        <w:rPr>
          <w:bCs/>
        </w:rPr>
        <w:t>Дата определения участников</w:t>
      </w:r>
      <w:r w:rsidRPr="00470036">
        <w:rPr>
          <w:bCs/>
        </w:rPr>
        <w:t xml:space="preserve">: </w:t>
      </w:r>
      <w:r w:rsidR="00470036" w:rsidRPr="00470036">
        <w:rPr>
          <w:b/>
          <w:bCs/>
        </w:rPr>
        <w:t>21 марта</w:t>
      </w:r>
      <w:r w:rsidRPr="00470036">
        <w:rPr>
          <w:b/>
          <w:bCs/>
        </w:rPr>
        <w:t xml:space="preserve"> 2025 года.</w:t>
      </w:r>
    </w:p>
    <w:p w:rsidR="0032083F" w:rsidRPr="00F32448" w:rsidRDefault="0032083F" w:rsidP="0032083F">
      <w:pPr>
        <w:pStyle w:val="a9"/>
        <w:shd w:val="clear" w:color="auto" w:fill="FFFFFF" w:themeFill="background1"/>
        <w:tabs>
          <w:tab w:val="left" w:pos="567"/>
          <w:tab w:val="left" w:pos="851"/>
          <w:tab w:val="left" w:pos="993"/>
        </w:tabs>
        <w:spacing w:line="259" w:lineRule="auto"/>
        <w:ind w:left="0" w:firstLine="709"/>
        <w:jc w:val="both"/>
        <w:rPr>
          <w:bCs/>
        </w:rPr>
      </w:pPr>
      <w:r w:rsidRPr="00470036">
        <w:rPr>
          <w:bCs/>
        </w:rPr>
        <w:t xml:space="preserve">Дата, время проведения аукциона: </w:t>
      </w:r>
      <w:r w:rsidR="00470036" w:rsidRPr="00470036">
        <w:rPr>
          <w:b/>
          <w:bCs/>
        </w:rPr>
        <w:t>24 марта</w:t>
      </w:r>
      <w:r w:rsidRPr="00470036">
        <w:rPr>
          <w:b/>
          <w:bCs/>
        </w:rPr>
        <w:t xml:space="preserve"> 2025</w:t>
      </w:r>
      <w:r w:rsidRPr="00895583">
        <w:rPr>
          <w:b/>
          <w:bCs/>
        </w:rPr>
        <w:t xml:space="preserve"> года в 8.00</w:t>
      </w:r>
      <w:r w:rsidRPr="00895583">
        <w:rPr>
          <w:bCs/>
        </w:rPr>
        <w:t xml:space="preserve"> </w:t>
      </w:r>
      <w:r w:rsidRPr="00895583">
        <w:rPr>
          <w:b/>
          <w:bCs/>
        </w:rPr>
        <w:t>по омскому времени</w:t>
      </w:r>
      <w:r w:rsidRPr="00895583">
        <w:t>.</w:t>
      </w:r>
    </w:p>
    <w:p w:rsidR="0032083F" w:rsidRPr="00BF1522" w:rsidRDefault="0032083F" w:rsidP="0032083F">
      <w:pPr>
        <w:ind w:firstLine="709"/>
        <w:jc w:val="both"/>
        <w:rPr>
          <w:bCs/>
        </w:rPr>
      </w:pPr>
      <w:r w:rsidRPr="00154953">
        <w:rPr>
          <w:b/>
        </w:rPr>
        <w:t xml:space="preserve">Порядок внесения задатка: </w:t>
      </w:r>
      <w:r w:rsidRPr="00BF1522">
        <w:rPr>
          <w:bCs/>
        </w:rPr>
        <w:t xml:space="preserve">Для участия в аукционе </w:t>
      </w:r>
      <w:r>
        <w:rPr>
          <w:bCs/>
        </w:rPr>
        <w:t>П</w:t>
      </w:r>
      <w:r w:rsidRPr="00BF1522">
        <w:rPr>
          <w:bCs/>
        </w:rPr>
        <w:t xml:space="preserve">ретенденты перечисляют задаток в установленном настоящим Извещении размере в счет обеспечения оплаты </w:t>
      </w:r>
      <w:r>
        <w:rPr>
          <w:bCs/>
        </w:rPr>
        <w:t>по договору аренды</w:t>
      </w:r>
      <w:r w:rsidRPr="00BF1522">
        <w:rPr>
          <w:bCs/>
        </w:rPr>
        <w:t xml:space="preserve"> и подлежит перечислению в установленном порядке:</w:t>
      </w:r>
    </w:p>
    <w:p w:rsidR="0032083F" w:rsidRPr="00BF1522" w:rsidRDefault="0032083F" w:rsidP="0032083F">
      <w:pPr>
        <w:ind w:firstLine="709"/>
        <w:jc w:val="both"/>
      </w:pPr>
      <w:r w:rsidRPr="00BF1522">
        <w:t>-получатель: ООО «РТС-тендер»;</w:t>
      </w:r>
    </w:p>
    <w:p w:rsidR="0032083F" w:rsidRPr="00BF1522" w:rsidRDefault="0032083F" w:rsidP="0032083F">
      <w:pPr>
        <w:ind w:firstLine="709"/>
        <w:jc w:val="both"/>
      </w:pPr>
      <w:r w:rsidRPr="00BF1522">
        <w:t>- наименование банка: Филиал «Корпоративный» ПАО «Совкомбанк»;</w:t>
      </w:r>
    </w:p>
    <w:p w:rsidR="0032083F" w:rsidRPr="00BF1522" w:rsidRDefault="0032083F" w:rsidP="0032083F">
      <w:pPr>
        <w:ind w:firstLine="709"/>
        <w:jc w:val="both"/>
      </w:pPr>
      <w:r w:rsidRPr="00BF1522">
        <w:t>- расчетный счет: 40702810512030016362;</w:t>
      </w:r>
    </w:p>
    <w:p w:rsidR="0032083F" w:rsidRPr="00BF1522" w:rsidRDefault="0032083F" w:rsidP="0032083F">
      <w:pPr>
        <w:ind w:firstLine="709"/>
        <w:jc w:val="both"/>
      </w:pPr>
      <w:r w:rsidRPr="00BF1522">
        <w:t>- кор.счет: 30101810445250000360;</w:t>
      </w:r>
    </w:p>
    <w:p w:rsidR="0032083F" w:rsidRPr="00BF1522" w:rsidRDefault="0032083F" w:rsidP="0032083F">
      <w:pPr>
        <w:ind w:firstLine="709"/>
        <w:jc w:val="both"/>
      </w:pPr>
      <w:r w:rsidRPr="00BF1522">
        <w:t>- БИК 044525360;</w:t>
      </w:r>
    </w:p>
    <w:p w:rsidR="0032083F" w:rsidRPr="00BF1522" w:rsidRDefault="0032083F" w:rsidP="0032083F">
      <w:pPr>
        <w:ind w:firstLine="709"/>
        <w:jc w:val="both"/>
      </w:pPr>
      <w:r w:rsidRPr="00BF1522">
        <w:t>- ИНН 7710357167; КПП 773001001.</w:t>
      </w:r>
    </w:p>
    <w:p w:rsidR="0032083F" w:rsidRPr="00BF1522" w:rsidRDefault="0032083F" w:rsidP="0032083F">
      <w:pPr>
        <w:ind w:firstLine="709"/>
        <w:jc w:val="both"/>
        <w:rPr>
          <w:bCs/>
        </w:rPr>
      </w:pPr>
      <w:r w:rsidRPr="00BF1522">
        <w:rPr>
          <w:bCs/>
        </w:rPr>
        <w:t>В назначении платежа указывается: «</w:t>
      </w:r>
      <w:r w:rsidRPr="00BF1522">
        <w:rPr>
          <w:color w:val="000000"/>
        </w:rPr>
        <w:t>Внесение гарантийного обеспечения по Соглашению о внесении гарантийного обеспечения, № аналитического счета _, без НДС»</w:t>
      </w:r>
      <w:r>
        <w:rPr>
          <w:color w:val="000000"/>
        </w:rPr>
        <w:t>.</w:t>
      </w:r>
    </w:p>
    <w:p w:rsidR="0032083F" w:rsidRPr="00154953" w:rsidRDefault="0032083F" w:rsidP="0032083F">
      <w:pPr>
        <w:ind w:firstLine="709"/>
        <w:jc w:val="both"/>
        <w:rPr>
          <w:b/>
        </w:rPr>
      </w:pPr>
      <w:r w:rsidRPr="00154953">
        <w:rPr>
          <w:b/>
        </w:rPr>
        <w:t>Порядок возврата задатка:</w:t>
      </w:r>
    </w:p>
    <w:p w:rsidR="0032083F" w:rsidRPr="00BF1522" w:rsidRDefault="0032083F" w:rsidP="0032083F">
      <w:pPr>
        <w:tabs>
          <w:tab w:val="left" w:pos="993"/>
        </w:tabs>
        <w:ind w:firstLine="709"/>
        <w:jc w:val="both"/>
        <w:rPr>
          <w:u w:val="single"/>
        </w:rPr>
      </w:pPr>
      <w:r>
        <w:t>1.</w:t>
      </w:r>
      <w:r w:rsidRPr="00BF1522">
        <w:rPr>
          <w:u w:val="single"/>
        </w:rPr>
        <w:t xml:space="preserve"> Задаток возвращается в течение трех рабочих дней:</w:t>
      </w:r>
    </w:p>
    <w:p w:rsidR="0032083F" w:rsidRPr="00BF1522" w:rsidRDefault="0032083F" w:rsidP="0032083F">
      <w:pPr>
        <w:tabs>
          <w:tab w:val="left" w:pos="993"/>
        </w:tabs>
        <w:autoSpaceDE w:val="0"/>
        <w:autoSpaceDN w:val="0"/>
        <w:adjustRightInd w:val="0"/>
        <w:ind w:firstLine="709"/>
        <w:jc w:val="both"/>
      </w:pPr>
      <w:r w:rsidRPr="00BF1522">
        <w:t>-</w:t>
      </w:r>
      <w:r w:rsidRPr="00BF1522">
        <w:rPr>
          <w:b/>
        </w:rPr>
        <w:t xml:space="preserve"> </w:t>
      </w:r>
      <w:r w:rsidRPr="00BF1522">
        <w:t>претенденту со дня поступления уведомления об отзыве заявки на участие в аукционе, в случае, если такое уведомление поступило до дня окончания срока приема заявок. В случае отзыва заявки заявителем позднее дня окончания срока приема заявок задаток возвращается в порядке, установленном для участников аукциона;</w:t>
      </w:r>
    </w:p>
    <w:p w:rsidR="0032083F" w:rsidRPr="00BF1522" w:rsidRDefault="0032083F" w:rsidP="0032083F">
      <w:pPr>
        <w:tabs>
          <w:tab w:val="left" w:pos="993"/>
        </w:tabs>
        <w:ind w:firstLine="709"/>
        <w:jc w:val="both"/>
      </w:pPr>
      <w:r w:rsidRPr="00BF1522">
        <w:t xml:space="preserve">- со дня оформления протокола рассмотрения заявок на участие в аукционе претенденту, не допущенному к участию в аукционе; </w:t>
      </w:r>
    </w:p>
    <w:p w:rsidR="0032083F" w:rsidRPr="00BF1522" w:rsidRDefault="0032083F" w:rsidP="0032083F">
      <w:pPr>
        <w:tabs>
          <w:tab w:val="left" w:pos="993"/>
        </w:tabs>
        <w:ind w:firstLine="709"/>
        <w:jc w:val="both"/>
      </w:pPr>
      <w:r w:rsidRPr="00BF1522">
        <w:t>- со дня подписания протокола о результатах аукциона участнику, не победившему в аукционе.</w:t>
      </w:r>
    </w:p>
    <w:p w:rsidR="0032083F" w:rsidRPr="002C3884" w:rsidRDefault="0032083F" w:rsidP="0032083F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bCs/>
        </w:rPr>
      </w:pPr>
      <w:r w:rsidRPr="00BF1522">
        <w:rPr>
          <w:bCs/>
        </w:rPr>
        <w:t xml:space="preserve">Задаток, внесенный лицом, признанным победителем аукциона, задаток, внесенный иным лицом, с которым договор аренды земельного участка заключается в соответствии с </w:t>
      </w:r>
      <w:hyperlink r:id="rId8" w:history="1">
        <w:r w:rsidRPr="00BF1522">
          <w:rPr>
            <w:bCs/>
          </w:rPr>
          <w:t>пунктом 13</w:t>
        </w:r>
      </w:hyperlink>
      <w:r w:rsidRPr="00BF1522">
        <w:rPr>
          <w:bCs/>
        </w:rPr>
        <w:t xml:space="preserve">, </w:t>
      </w:r>
      <w:hyperlink r:id="rId9" w:history="1">
        <w:r w:rsidRPr="00BF1522">
          <w:rPr>
            <w:bCs/>
          </w:rPr>
          <w:t>14</w:t>
        </w:r>
      </w:hyperlink>
      <w:r w:rsidRPr="00BF1522">
        <w:rPr>
          <w:bCs/>
        </w:rPr>
        <w:t xml:space="preserve"> или </w:t>
      </w:r>
      <w:hyperlink r:id="rId10" w:history="1">
        <w:r w:rsidRPr="00BF1522">
          <w:rPr>
            <w:bCs/>
          </w:rPr>
          <w:t>20</w:t>
        </w:r>
      </w:hyperlink>
      <w:r w:rsidRPr="00BF1522">
        <w:rPr>
          <w:bCs/>
        </w:rPr>
        <w:t xml:space="preserve"> статьи 39.12 Земельного кодекса Российской Федерации, засчитываются в счет арендной платы за него. Задатки, внесенные этими лицами, не </w:t>
      </w:r>
      <w:r w:rsidRPr="002C3884">
        <w:rPr>
          <w:bCs/>
        </w:rPr>
        <w:t>заключившими в установленном статьей 39.12 Земельного кодекса Российской Федерации порядке договор аренды земельного участка вследствие уклонения от заключения указанного договора, не возвращаются.</w:t>
      </w:r>
    </w:p>
    <w:p w:rsidR="0032083F" w:rsidRPr="002C3884" w:rsidRDefault="0032083F" w:rsidP="0032083F">
      <w:pPr>
        <w:autoSpaceDE w:val="0"/>
        <w:autoSpaceDN w:val="0"/>
        <w:adjustRightInd w:val="0"/>
        <w:ind w:firstLine="709"/>
        <w:jc w:val="both"/>
        <w:rPr>
          <w:spacing w:val="-2"/>
        </w:rPr>
      </w:pPr>
      <w:r w:rsidRPr="002C3884">
        <w:rPr>
          <w:bCs/>
        </w:rPr>
        <w:t xml:space="preserve">      2. </w:t>
      </w:r>
      <w:r w:rsidRPr="002C3884">
        <w:rPr>
          <w:u w:val="single"/>
        </w:rPr>
        <w:t>Задаток возвращается в течение трех дней</w:t>
      </w:r>
      <w:r w:rsidRPr="002C3884">
        <w:rPr>
          <w:b/>
        </w:rPr>
        <w:t xml:space="preserve"> </w:t>
      </w:r>
      <w:r w:rsidRPr="002C3884">
        <w:t>со дня принятия решения об отказе в проведении аукциона</w:t>
      </w:r>
      <w:r w:rsidRPr="002C3884">
        <w:rPr>
          <w:spacing w:val="-2"/>
        </w:rPr>
        <w:t>.</w:t>
      </w:r>
    </w:p>
    <w:p w:rsidR="0032083F" w:rsidRPr="002C3884" w:rsidRDefault="0032083F" w:rsidP="0032083F">
      <w:pPr>
        <w:ind w:firstLine="709"/>
        <w:jc w:val="both"/>
        <w:rPr>
          <w:b/>
        </w:rPr>
      </w:pPr>
      <w:r w:rsidRPr="002C3884">
        <w:t xml:space="preserve">Извещение об отказе в проведении аукциона размещается на официальном сайте Российской Федерации </w:t>
      </w:r>
      <w:r w:rsidRPr="002C3884">
        <w:rPr>
          <w:spacing w:val="-2"/>
        </w:rPr>
        <w:t xml:space="preserve">в </w:t>
      </w:r>
      <w:r w:rsidRPr="002C3884">
        <w:t xml:space="preserve">информационно-телекоммуникационной </w:t>
      </w:r>
      <w:r w:rsidRPr="002C3884">
        <w:rPr>
          <w:spacing w:val="-2"/>
        </w:rPr>
        <w:t xml:space="preserve">сети «Интернет» для размещения информации о проведении торгов </w:t>
      </w:r>
      <w:hyperlink r:id="rId11" w:history="1">
        <w:r w:rsidRPr="002C3884">
          <w:rPr>
            <w:rStyle w:val="a4"/>
            <w:spacing w:val="-2"/>
            <w:lang w:val="en-US"/>
          </w:rPr>
          <w:t>www</w:t>
        </w:r>
        <w:r w:rsidRPr="002C3884">
          <w:rPr>
            <w:rStyle w:val="a4"/>
            <w:spacing w:val="-2"/>
          </w:rPr>
          <w:t>.</w:t>
        </w:r>
        <w:r w:rsidRPr="002C3884">
          <w:rPr>
            <w:rStyle w:val="a4"/>
            <w:spacing w:val="-2"/>
            <w:lang w:val="en-US"/>
          </w:rPr>
          <w:t>torgi</w:t>
        </w:r>
        <w:r w:rsidRPr="002C3884">
          <w:rPr>
            <w:rStyle w:val="a4"/>
            <w:spacing w:val="-2"/>
          </w:rPr>
          <w:t>.</w:t>
        </w:r>
        <w:r w:rsidRPr="002C3884">
          <w:rPr>
            <w:rStyle w:val="a4"/>
            <w:spacing w:val="-2"/>
            <w:lang w:val="en-US"/>
          </w:rPr>
          <w:t>gov</w:t>
        </w:r>
        <w:r w:rsidRPr="002C3884">
          <w:rPr>
            <w:rStyle w:val="a4"/>
            <w:spacing w:val="-2"/>
          </w:rPr>
          <w:t>.</w:t>
        </w:r>
        <w:r w:rsidRPr="002C3884">
          <w:rPr>
            <w:rStyle w:val="a4"/>
            <w:spacing w:val="-2"/>
            <w:lang w:val="en-US"/>
          </w:rPr>
          <w:t>ru</w:t>
        </w:r>
      </w:hyperlink>
      <w:r w:rsidRPr="002C3884">
        <w:rPr>
          <w:spacing w:val="-2"/>
        </w:rPr>
        <w:t xml:space="preserve"> (далее – официальный сайт) </w:t>
      </w:r>
      <w:r w:rsidRPr="002C3884">
        <w:t xml:space="preserve">организатором аукциона в течение трех дней со дня принятия данного решения. </w:t>
      </w:r>
      <w:r w:rsidRPr="002C3884">
        <w:rPr>
          <w:bCs/>
        </w:rPr>
        <w:t xml:space="preserve">Участники аукциона уведомляются </w:t>
      </w:r>
      <w:r w:rsidRPr="002C3884">
        <w:t>об отказе в проведении аукциона</w:t>
      </w:r>
      <w:r w:rsidRPr="002C3884">
        <w:rPr>
          <w:bCs/>
        </w:rPr>
        <w:t xml:space="preserve"> в течение трех дней со дня принятия данного решения.</w:t>
      </w:r>
    </w:p>
    <w:p w:rsidR="0032083F" w:rsidRPr="002C3884" w:rsidRDefault="0032083F" w:rsidP="0032083F">
      <w:pPr>
        <w:ind w:firstLine="709"/>
        <w:jc w:val="both"/>
        <w:rPr>
          <w:bCs/>
        </w:rPr>
      </w:pPr>
      <w:r w:rsidRPr="002C3884">
        <w:t xml:space="preserve">Внесение, блокирование и прекращение блокирования, возврат задатка осуществляется в соответствии с </w:t>
      </w:r>
      <w:r w:rsidRPr="002C3884">
        <w:rPr>
          <w:bCs/>
        </w:rPr>
        <w:t>Регламентом электронной площадки</w:t>
      </w:r>
      <w:r w:rsidRPr="002C3884">
        <w:t>.</w:t>
      </w:r>
    </w:p>
    <w:p w:rsidR="0032083F" w:rsidRPr="005B4174" w:rsidRDefault="0032083F" w:rsidP="0032083F">
      <w:pPr>
        <w:widowControl w:val="0"/>
        <w:autoSpaceDE w:val="0"/>
        <w:autoSpaceDN w:val="0"/>
        <w:adjustRightInd w:val="0"/>
        <w:ind w:firstLine="709"/>
        <w:jc w:val="both"/>
        <w:rPr>
          <w:b/>
        </w:rPr>
      </w:pPr>
      <w:r w:rsidRPr="005B4174">
        <w:rPr>
          <w:b/>
        </w:rPr>
        <w:t>Предмет аукциона:</w:t>
      </w:r>
    </w:p>
    <w:p w:rsidR="0032083F" w:rsidRPr="0032083F" w:rsidRDefault="0032083F" w:rsidP="0032083F">
      <w:pPr>
        <w:pStyle w:val="a9"/>
        <w:widowControl w:val="0"/>
        <w:shd w:val="clear" w:color="auto" w:fill="FFFFFF"/>
        <w:tabs>
          <w:tab w:val="left" w:pos="0"/>
          <w:tab w:val="left" w:pos="284"/>
          <w:tab w:val="left" w:pos="709"/>
        </w:tabs>
        <w:autoSpaceDE w:val="0"/>
        <w:autoSpaceDN w:val="0"/>
        <w:adjustRightInd w:val="0"/>
        <w:ind w:left="0" w:firstLine="705"/>
        <w:jc w:val="both"/>
      </w:pPr>
      <w:r w:rsidRPr="0032083F">
        <w:t>Лот № 1 - земельный участок с кадастровым номером 55:09:080301:253, площадью 40585 кв.м., категория земель: земли населенных пунктов, вид разрешенного использования: хранение и переработка сельскохозяйственной продукции, местоположение: Омская область, Кормиловский район, Победительское сельское поселение.</w:t>
      </w:r>
    </w:p>
    <w:p w:rsidR="0032083F" w:rsidRPr="00156818" w:rsidRDefault="0032083F" w:rsidP="0032083F">
      <w:pPr>
        <w:widowControl w:val="0"/>
        <w:autoSpaceDE w:val="0"/>
        <w:autoSpaceDN w:val="0"/>
        <w:adjustRightInd w:val="0"/>
        <w:ind w:firstLine="709"/>
        <w:jc w:val="both"/>
      </w:pPr>
      <w:r w:rsidRPr="005B4174">
        <w:rPr>
          <w:b/>
        </w:rPr>
        <w:t>Начальная цена предмета аукциона</w:t>
      </w:r>
      <w:r w:rsidRPr="00156818">
        <w:rPr>
          <w:b/>
        </w:rPr>
        <w:t>:</w:t>
      </w:r>
      <w:r w:rsidRPr="00156818">
        <w:t xml:space="preserve"> </w:t>
      </w:r>
      <w:r>
        <w:t>21</w:t>
      </w:r>
      <w:r w:rsidRPr="00156818">
        <w:t xml:space="preserve"> 000,00 рублей в го</w:t>
      </w:r>
      <w:r>
        <w:t>д (Отчет № 369-2</w:t>
      </w:r>
      <w:r w:rsidRPr="00156818">
        <w:t>/25 от 16.01.2025 ООО «А-Консалт»).</w:t>
      </w:r>
    </w:p>
    <w:p w:rsidR="0032083F" w:rsidRPr="00156818" w:rsidRDefault="0032083F" w:rsidP="0032083F">
      <w:pPr>
        <w:widowControl w:val="0"/>
        <w:autoSpaceDE w:val="0"/>
        <w:autoSpaceDN w:val="0"/>
        <w:adjustRightInd w:val="0"/>
        <w:ind w:firstLine="709"/>
        <w:jc w:val="both"/>
        <w:rPr>
          <w:b/>
        </w:rPr>
      </w:pPr>
      <w:r w:rsidRPr="00156818">
        <w:rPr>
          <w:b/>
        </w:rPr>
        <w:t>Величина повышения начальной цены:</w:t>
      </w:r>
      <w:r w:rsidRPr="00156818">
        <w:t xml:space="preserve"> предмета аукциона «шаг аукциона» в пределах 3% от начальной цены предмета аукциона, что составляет </w:t>
      </w:r>
      <w:r w:rsidR="00470036" w:rsidRPr="00470036">
        <w:t>63</w:t>
      </w:r>
      <w:r w:rsidRPr="00470036">
        <w:t>0,00</w:t>
      </w:r>
      <w:r w:rsidRPr="00156818">
        <w:t xml:space="preserve"> рублей и не изменяется в течение всего аукциона.</w:t>
      </w:r>
      <w:r w:rsidRPr="00156818">
        <w:rPr>
          <w:b/>
        </w:rPr>
        <w:t xml:space="preserve"> </w:t>
      </w:r>
    </w:p>
    <w:p w:rsidR="0032083F" w:rsidRPr="005B4174" w:rsidRDefault="0032083F" w:rsidP="0032083F">
      <w:pPr>
        <w:widowControl w:val="0"/>
        <w:autoSpaceDE w:val="0"/>
        <w:autoSpaceDN w:val="0"/>
        <w:adjustRightInd w:val="0"/>
        <w:ind w:firstLine="709"/>
        <w:jc w:val="both"/>
      </w:pPr>
      <w:r w:rsidRPr="00156818">
        <w:rPr>
          <w:b/>
        </w:rPr>
        <w:t>Размер задатка для участия в аукционе:</w:t>
      </w:r>
      <w:r w:rsidRPr="00156818">
        <w:t xml:space="preserve"> 80% от начальной цены предмета аукциона </w:t>
      </w:r>
      <w:r w:rsidRPr="00156818">
        <w:lastRenderedPageBreak/>
        <w:t>и составляет</w:t>
      </w:r>
      <w:r w:rsidRPr="00470036">
        <w:t xml:space="preserve">: </w:t>
      </w:r>
      <w:r w:rsidR="00470036" w:rsidRPr="00470036">
        <w:t>16 800</w:t>
      </w:r>
      <w:r w:rsidRPr="00470036">
        <w:t>,00</w:t>
      </w:r>
      <w:r w:rsidRPr="00156818">
        <w:t xml:space="preserve"> рублей.</w:t>
      </w:r>
    </w:p>
    <w:p w:rsidR="0032083F" w:rsidRDefault="0032083F" w:rsidP="0032083F">
      <w:pPr>
        <w:widowControl w:val="0"/>
        <w:autoSpaceDE w:val="0"/>
        <w:autoSpaceDN w:val="0"/>
        <w:adjustRightInd w:val="0"/>
        <w:ind w:firstLine="709"/>
        <w:jc w:val="both"/>
      </w:pPr>
      <w:r w:rsidRPr="005B4174">
        <w:rPr>
          <w:b/>
        </w:rPr>
        <w:t xml:space="preserve">Срок аренды земельного участка: </w:t>
      </w:r>
      <w:r w:rsidRPr="00470036">
        <w:t>5 лет.</w:t>
      </w:r>
    </w:p>
    <w:p w:rsidR="0032083F" w:rsidRDefault="0032083F" w:rsidP="0032083F">
      <w:pPr>
        <w:widowControl w:val="0"/>
        <w:autoSpaceDE w:val="0"/>
        <w:autoSpaceDN w:val="0"/>
        <w:adjustRightInd w:val="0"/>
        <w:ind w:firstLine="709"/>
        <w:jc w:val="both"/>
      </w:pPr>
      <w:r w:rsidRPr="0032083F">
        <w:t>Лот № 2 - земельный участок с кадастровым номером 55:09:020101:1267, площадью 19284 кв.м., категория земель: земли населенных пунктов, вид разрешенного использования: хранение и переработка сельскохозяйственной продукции, местоположение: Российская Федерация, Омская область, Кормиловский район, Алексеевское сельское поселение</w:t>
      </w:r>
      <w:r>
        <w:t>.</w:t>
      </w:r>
    </w:p>
    <w:p w:rsidR="0032083F" w:rsidRPr="00156818" w:rsidRDefault="0032083F" w:rsidP="0032083F">
      <w:pPr>
        <w:widowControl w:val="0"/>
        <w:autoSpaceDE w:val="0"/>
        <w:autoSpaceDN w:val="0"/>
        <w:adjustRightInd w:val="0"/>
        <w:ind w:firstLine="709"/>
        <w:jc w:val="both"/>
      </w:pPr>
      <w:r w:rsidRPr="005B4174">
        <w:rPr>
          <w:b/>
        </w:rPr>
        <w:t>Начальная цена предмета аукциона</w:t>
      </w:r>
      <w:r w:rsidRPr="00156818">
        <w:rPr>
          <w:b/>
        </w:rPr>
        <w:t>:</w:t>
      </w:r>
      <w:r w:rsidRPr="00156818">
        <w:t xml:space="preserve"> </w:t>
      </w:r>
      <w:r>
        <w:t>12</w:t>
      </w:r>
      <w:r w:rsidRPr="00156818">
        <w:t xml:space="preserve"> 000,00 рублей в го</w:t>
      </w:r>
      <w:r>
        <w:t>д (Отчет № 369-5/25 от 12.02</w:t>
      </w:r>
      <w:r w:rsidRPr="00156818">
        <w:t>.2025 ООО «А-Консалт»).</w:t>
      </w:r>
    </w:p>
    <w:p w:rsidR="0032083F" w:rsidRPr="00156818" w:rsidRDefault="0032083F" w:rsidP="0032083F">
      <w:pPr>
        <w:widowControl w:val="0"/>
        <w:autoSpaceDE w:val="0"/>
        <w:autoSpaceDN w:val="0"/>
        <w:adjustRightInd w:val="0"/>
        <w:ind w:firstLine="709"/>
        <w:jc w:val="both"/>
        <w:rPr>
          <w:b/>
        </w:rPr>
      </w:pPr>
      <w:r w:rsidRPr="00156818">
        <w:rPr>
          <w:b/>
        </w:rPr>
        <w:t>Величина повышения начальной цены:</w:t>
      </w:r>
      <w:r w:rsidRPr="00156818">
        <w:t xml:space="preserve"> предмета аукциона «шаг аукциона» в пределах 3% от начальной цены предмета аукциона, что составляет </w:t>
      </w:r>
      <w:r w:rsidR="00470036" w:rsidRPr="00470036">
        <w:t>36</w:t>
      </w:r>
      <w:r w:rsidRPr="00470036">
        <w:t>0,00</w:t>
      </w:r>
      <w:r w:rsidRPr="00156818">
        <w:t xml:space="preserve"> рублей и не изменяется в течение всего аукциона.</w:t>
      </w:r>
      <w:r w:rsidRPr="00156818">
        <w:rPr>
          <w:b/>
        </w:rPr>
        <w:t xml:space="preserve"> </w:t>
      </w:r>
    </w:p>
    <w:p w:rsidR="0032083F" w:rsidRPr="005B4174" w:rsidRDefault="0032083F" w:rsidP="0032083F">
      <w:pPr>
        <w:widowControl w:val="0"/>
        <w:autoSpaceDE w:val="0"/>
        <w:autoSpaceDN w:val="0"/>
        <w:adjustRightInd w:val="0"/>
        <w:ind w:firstLine="709"/>
        <w:jc w:val="both"/>
      </w:pPr>
      <w:r w:rsidRPr="00156818">
        <w:rPr>
          <w:b/>
        </w:rPr>
        <w:t>Размер задатка для участия в аукционе:</w:t>
      </w:r>
      <w:r w:rsidRPr="00156818">
        <w:t xml:space="preserve"> 80% от начальной цены предмета аукциона и составляет: </w:t>
      </w:r>
      <w:r w:rsidR="00470036" w:rsidRPr="00470036">
        <w:t>9</w:t>
      </w:r>
      <w:r w:rsidRPr="00470036">
        <w:t xml:space="preserve"> 600,00 рублей</w:t>
      </w:r>
      <w:r w:rsidRPr="00156818">
        <w:t>.</w:t>
      </w:r>
    </w:p>
    <w:p w:rsidR="0032083F" w:rsidRDefault="0032083F" w:rsidP="0032083F">
      <w:pPr>
        <w:widowControl w:val="0"/>
        <w:autoSpaceDE w:val="0"/>
        <w:autoSpaceDN w:val="0"/>
        <w:adjustRightInd w:val="0"/>
        <w:ind w:firstLine="709"/>
        <w:jc w:val="both"/>
      </w:pPr>
      <w:r w:rsidRPr="005B4174">
        <w:rPr>
          <w:b/>
        </w:rPr>
        <w:t xml:space="preserve">Срок аренды земельного участка: </w:t>
      </w:r>
      <w:r w:rsidRPr="00470036">
        <w:t>5 лет.</w:t>
      </w:r>
    </w:p>
    <w:p w:rsidR="0032083F" w:rsidRDefault="0032083F" w:rsidP="0032083F">
      <w:pPr>
        <w:tabs>
          <w:tab w:val="left" w:pos="876"/>
        </w:tabs>
        <w:ind w:firstLine="540"/>
      </w:pPr>
    </w:p>
    <w:p w:rsidR="0032083F" w:rsidRDefault="0032083F" w:rsidP="0032083F">
      <w:pPr>
        <w:ind w:firstLine="540"/>
        <w:jc w:val="right"/>
      </w:pPr>
    </w:p>
    <w:p w:rsidR="0032083F" w:rsidRDefault="0032083F" w:rsidP="0032083F">
      <w:pPr>
        <w:ind w:firstLine="540"/>
        <w:jc w:val="right"/>
      </w:pPr>
    </w:p>
    <w:p w:rsidR="0032083F" w:rsidRDefault="0032083F" w:rsidP="0032083F">
      <w:pPr>
        <w:ind w:firstLine="540"/>
        <w:jc w:val="right"/>
      </w:pPr>
    </w:p>
    <w:p w:rsidR="0032083F" w:rsidRDefault="0032083F" w:rsidP="0032083F">
      <w:pPr>
        <w:ind w:firstLine="540"/>
        <w:jc w:val="right"/>
      </w:pPr>
    </w:p>
    <w:p w:rsidR="0032083F" w:rsidRDefault="0032083F" w:rsidP="0032083F">
      <w:pPr>
        <w:ind w:firstLine="540"/>
        <w:jc w:val="right"/>
      </w:pPr>
    </w:p>
    <w:p w:rsidR="0032083F" w:rsidRDefault="0032083F" w:rsidP="0032083F">
      <w:pPr>
        <w:ind w:firstLine="540"/>
        <w:jc w:val="right"/>
      </w:pPr>
    </w:p>
    <w:p w:rsidR="0032083F" w:rsidRDefault="0032083F" w:rsidP="0032083F">
      <w:pPr>
        <w:ind w:firstLine="540"/>
        <w:jc w:val="right"/>
      </w:pPr>
    </w:p>
    <w:p w:rsidR="0032083F" w:rsidRDefault="0032083F" w:rsidP="0032083F">
      <w:pPr>
        <w:ind w:firstLine="540"/>
        <w:jc w:val="right"/>
      </w:pPr>
    </w:p>
    <w:p w:rsidR="0032083F" w:rsidRDefault="0032083F" w:rsidP="0032083F">
      <w:pPr>
        <w:ind w:firstLine="540"/>
        <w:jc w:val="right"/>
      </w:pPr>
    </w:p>
    <w:p w:rsidR="0032083F" w:rsidRDefault="0032083F" w:rsidP="0032083F">
      <w:pPr>
        <w:ind w:firstLine="540"/>
        <w:jc w:val="right"/>
      </w:pPr>
    </w:p>
    <w:p w:rsidR="0032083F" w:rsidRDefault="0032083F" w:rsidP="0032083F">
      <w:pPr>
        <w:ind w:firstLine="540"/>
        <w:jc w:val="right"/>
      </w:pPr>
    </w:p>
    <w:p w:rsidR="0032083F" w:rsidRDefault="0032083F" w:rsidP="0032083F">
      <w:pPr>
        <w:ind w:firstLine="540"/>
        <w:jc w:val="right"/>
      </w:pPr>
    </w:p>
    <w:p w:rsidR="0032083F" w:rsidRDefault="0032083F" w:rsidP="0032083F">
      <w:pPr>
        <w:ind w:firstLine="540"/>
        <w:jc w:val="right"/>
      </w:pPr>
    </w:p>
    <w:p w:rsidR="0032083F" w:rsidRDefault="0032083F" w:rsidP="0032083F">
      <w:pPr>
        <w:ind w:firstLine="540"/>
        <w:jc w:val="right"/>
      </w:pPr>
    </w:p>
    <w:p w:rsidR="0032083F" w:rsidRDefault="0032083F" w:rsidP="0032083F">
      <w:pPr>
        <w:ind w:firstLine="540"/>
        <w:jc w:val="right"/>
      </w:pPr>
    </w:p>
    <w:p w:rsidR="0032083F" w:rsidRDefault="0032083F" w:rsidP="0032083F">
      <w:pPr>
        <w:ind w:firstLine="540"/>
        <w:jc w:val="right"/>
      </w:pPr>
    </w:p>
    <w:p w:rsidR="0032083F" w:rsidRDefault="0032083F" w:rsidP="0032083F">
      <w:pPr>
        <w:ind w:firstLine="540"/>
        <w:jc w:val="right"/>
      </w:pPr>
    </w:p>
    <w:p w:rsidR="0032083F" w:rsidRDefault="0032083F" w:rsidP="0032083F">
      <w:pPr>
        <w:ind w:firstLine="540"/>
        <w:jc w:val="right"/>
      </w:pPr>
    </w:p>
    <w:p w:rsidR="0032083F" w:rsidRDefault="0032083F" w:rsidP="0032083F">
      <w:pPr>
        <w:ind w:firstLine="540"/>
        <w:jc w:val="right"/>
      </w:pPr>
    </w:p>
    <w:p w:rsidR="0032083F" w:rsidRDefault="0032083F" w:rsidP="0032083F">
      <w:pPr>
        <w:ind w:firstLine="540"/>
        <w:jc w:val="right"/>
      </w:pPr>
    </w:p>
    <w:p w:rsidR="0032083F" w:rsidRDefault="0032083F" w:rsidP="0032083F">
      <w:pPr>
        <w:ind w:firstLine="540"/>
        <w:jc w:val="right"/>
      </w:pPr>
    </w:p>
    <w:p w:rsidR="0032083F" w:rsidRDefault="0032083F" w:rsidP="0032083F">
      <w:pPr>
        <w:ind w:firstLine="540"/>
        <w:jc w:val="right"/>
      </w:pPr>
    </w:p>
    <w:p w:rsidR="0032083F" w:rsidRDefault="0032083F" w:rsidP="0032083F">
      <w:pPr>
        <w:ind w:firstLine="540"/>
        <w:jc w:val="right"/>
      </w:pPr>
    </w:p>
    <w:p w:rsidR="0032083F" w:rsidRDefault="0032083F" w:rsidP="0032083F">
      <w:pPr>
        <w:ind w:firstLine="540"/>
        <w:jc w:val="right"/>
      </w:pPr>
    </w:p>
    <w:p w:rsidR="0032083F" w:rsidRDefault="0032083F" w:rsidP="0032083F">
      <w:pPr>
        <w:ind w:firstLine="540"/>
        <w:jc w:val="right"/>
      </w:pPr>
    </w:p>
    <w:p w:rsidR="0032083F" w:rsidRDefault="0032083F" w:rsidP="0032083F">
      <w:pPr>
        <w:ind w:firstLine="540"/>
        <w:jc w:val="right"/>
      </w:pPr>
    </w:p>
    <w:p w:rsidR="0032083F" w:rsidRDefault="0032083F" w:rsidP="0032083F">
      <w:pPr>
        <w:ind w:firstLine="540"/>
        <w:jc w:val="right"/>
      </w:pPr>
    </w:p>
    <w:p w:rsidR="0032083F" w:rsidRDefault="0032083F" w:rsidP="0032083F">
      <w:pPr>
        <w:rPr>
          <w:color w:val="000000"/>
        </w:rPr>
      </w:pPr>
    </w:p>
    <w:p w:rsidR="001C42DC" w:rsidRDefault="001C42DC" w:rsidP="00294888">
      <w:pPr>
        <w:rPr>
          <w:sz w:val="28"/>
          <w:szCs w:val="28"/>
        </w:rPr>
      </w:pPr>
    </w:p>
    <w:p w:rsidR="001C42DC" w:rsidRDefault="001C42DC" w:rsidP="00294888">
      <w:pPr>
        <w:rPr>
          <w:sz w:val="28"/>
          <w:szCs w:val="28"/>
        </w:rPr>
      </w:pPr>
    </w:p>
    <w:p w:rsidR="001C42DC" w:rsidRDefault="001C42DC" w:rsidP="00294888">
      <w:pPr>
        <w:rPr>
          <w:sz w:val="28"/>
          <w:szCs w:val="28"/>
        </w:rPr>
      </w:pPr>
    </w:p>
    <w:p w:rsidR="001C42DC" w:rsidRDefault="001C42DC" w:rsidP="00294888">
      <w:pPr>
        <w:rPr>
          <w:sz w:val="28"/>
          <w:szCs w:val="28"/>
        </w:rPr>
      </w:pPr>
    </w:p>
    <w:p w:rsidR="001C42DC" w:rsidRDefault="001C42DC" w:rsidP="00294888">
      <w:pPr>
        <w:rPr>
          <w:sz w:val="28"/>
          <w:szCs w:val="28"/>
        </w:rPr>
      </w:pPr>
    </w:p>
    <w:p w:rsidR="001C42DC" w:rsidRDefault="001C42DC" w:rsidP="00294888">
      <w:pPr>
        <w:rPr>
          <w:sz w:val="28"/>
          <w:szCs w:val="28"/>
        </w:rPr>
      </w:pPr>
    </w:p>
    <w:p w:rsidR="001C42DC" w:rsidRPr="00EB7856" w:rsidRDefault="001C42DC" w:rsidP="00294888">
      <w:pPr>
        <w:rPr>
          <w:sz w:val="28"/>
          <w:szCs w:val="28"/>
        </w:rPr>
      </w:pPr>
    </w:p>
    <w:p w:rsidR="008D68D5" w:rsidRDefault="008D68D5" w:rsidP="00294888">
      <w:pPr>
        <w:rPr>
          <w:sz w:val="28"/>
          <w:szCs w:val="28"/>
        </w:rPr>
      </w:pPr>
    </w:p>
    <w:p w:rsidR="00534DA8" w:rsidRDefault="00534DA8" w:rsidP="008D68D5">
      <w:pPr>
        <w:ind w:firstLine="540"/>
        <w:jc w:val="right"/>
        <w:rPr>
          <w:color w:val="000000"/>
        </w:rPr>
      </w:pPr>
    </w:p>
    <w:p w:rsidR="00457B6C" w:rsidRDefault="00457B6C" w:rsidP="00470036">
      <w:pPr>
        <w:rPr>
          <w:color w:val="000000"/>
        </w:rPr>
      </w:pPr>
      <w:bookmarkStart w:id="0" w:name="_GoBack"/>
      <w:bookmarkEnd w:id="0"/>
    </w:p>
    <w:sectPr w:rsidR="00457B6C" w:rsidSect="0073089F">
      <w:pgSz w:w="11906" w:h="16838"/>
      <w:pgMar w:top="709" w:right="851" w:bottom="70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65427" w:rsidRDefault="00C65427" w:rsidP="0082387D">
      <w:r>
        <w:separator/>
      </w:r>
    </w:p>
  </w:endnote>
  <w:endnote w:type="continuationSeparator" w:id="0">
    <w:p w:rsidR="00C65427" w:rsidRDefault="00C65427" w:rsidP="008238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65427" w:rsidRDefault="00C65427" w:rsidP="0082387D">
      <w:r>
        <w:separator/>
      </w:r>
    </w:p>
  </w:footnote>
  <w:footnote w:type="continuationSeparator" w:id="0">
    <w:p w:rsidR="00C65427" w:rsidRDefault="00C65427" w:rsidP="008238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65DADEC2"/>
    <w:lvl w:ilvl="0">
      <w:numFmt w:val="bullet"/>
      <w:lvlText w:val="*"/>
      <w:lvlJc w:val="left"/>
    </w:lvl>
  </w:abstractNum>
  <w:abstractNum w:abstractNumId="1" w15:restartNumberingAfterBreak="0">
    <w:nsid w:val="1FFA7678"/>
    <w:multiLevelType w:val="hybridMultilevel"/>
    <w:tmpl w:val="30C435A0"/>
    <w:lvl w:ilvl="0" w:tplc="EFBA36BC">
      <w:start w:val="1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3ED2309B"/>
    <w:multiLevelType w:val="multilevel"/>
    <w:tmpl w:val="BCE66634"/>
    <w:lvl w:ilvl="0">
      <w:start w:val="1"/>
      <w:numFmt w:val="decimal"/>
      <w:lvlText w:val="%1."/>
      <w:lvlJc w:val="left"/>
      <w:pPr>
        <w:ind w:left="1095" w:hanging="3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3" w15:restartNumberingAfterBreak="0">
    <w:nsid w:val="55C529E3"/>
    <w:multiLevelType w:val="hybridMultilevel"/>
    <w:tmpl w:val="7DEE8A84"/>
    <w:lvl w:ilvl="0" w:tplc="251603DC">
      <w:start w:val="1"/>
      <w:numFmt w:val="decimal"/>
      <w:lvlText w:val="%1)"/>
      <w:lvlJc w:val="left"/>
      <w:pPr>
        <w:ind w:left="1065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350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B1AAD"/>
    <w:rsid w:val="00001A0F"/>
    <w:rsid w:val="00002861"/>
    <w:rsid w:val="00004D67"/>
    <w:rsid w:val="0001068D"/>
    <w:rsid w:val="000211FC"/>
    <w:rsid w:val="000226DF"/>
    <w:rsid w:val="000264D1"/>
    <w:rsid w:val="0003102F"/>
    <w:rsid w:val="00031E6C"/>
    <w:rsid w:val="00032F02"/>
    <w:rsid w:val="00041BC3"/>
    <w:rsid w:val="0004280D"/>
    <w:rsid w:val="00054297"/>
    <w:rsid w:val="000568A0"/>
    <w:rsid w:val="00065281"/>
    <w:rsid w:val="0007122C"/>
    <w:rsid w:val="00075110"/>
    <w:rsid w:val="000844BE"/>
    <w:rsid w:val="000856C9"/>
    <w:rsid w:val="000B2B4C"/>
    <w:rsid w:val="000C5C13"/>
    <w:rsid w:val="000D666F"/>
    <w:rsid w:val="000D6F90"/>
    <w:rsid w:val="000E059D"/>
    <w:rsid w:val="000E1F35"/>
    <w:rsid w:val="000E51D0"/>
    <w:rsid w:val="000F4BBC"/>
    <w:rsid w:val="001033C9"/>
    <w:rsid w:val="00106F50"/>
    <w:rsid w:val="00111E7E"/>
    <w:rsid w:val="00114479"/>
    <w:rsid w:val="00121E82"/>
    <w:rsid w:val="001250A3"/>
    <w:rsid w:val="0013240E"/>
    <w:rsid w:val="00134A63"/>
    <w:rsid w:val="001379B3"/>
    <w:rsid w:val="001410A7"/>
    <w:rsid w:val="00141E2E"/>
    <w:rsid w:val="0014435A"/>
    <w:rsid w:val="001621CA"/>
    <w:rsid w:val="00163653"/>
    <w:rsid w:val="001752C6"/>
    <w:rsid w:val="00184A9C"/>
    <w:rsid w:val="00186FCC"/>
    <w:rsid w:val="00194373"/>
    <w:rsid w:val="001B70B1"/>
    <w:rsid w:val="001B7134"/>
    <w:rsid w:val="001C12E6"/>
    <w:rsid w:val="001C42DC"/>
    <w:rsid w:val="001D04B4"/>
    <w:rsid w:val="001D1614"/>
    <w:rsid w:val="001D7CF0"/>
    <w:rsid w:val="001D7DC7"/>
    <w:rsid w:val="001E263A"/>
    <w:rsid w:val="002010A0"/>
    <w:rsid w:val="00203EAC"/>
    <w:rsid w:val="002067C2"/>
    <w:rsid w:val="00206BE2"/>
    <w:rsid w:val="002108C2"/>
    <w:rsid w:val="00213F76"/>
    <w:rsid w:val="0021743F"/>
    <w:rsid w:val="00224D37"/>
    <w:rsid w:val="00225AD2"/>
    <w:rsid w:val="002309C6"/>
    <w:rsid w:val="00242ACC"/>
    <w:rsid w:val="00255BC8"/>
    <w:rsid w:val="00271989"/>
    <w:rsid w:val="00281D3D"/>
    <w:rsid w:val="00294888"/>
    <w:rsid w:val="002A19B5"/>
    <w:rsid w:val="002A74C1"/>
    <w:rsid w:val="002B19FB"/>
    <w:rsid w:val="002B1E00"/>
    <w:rsid w:val="002B4908"/>
    <w:rsid w:val="002C1EFA"/>
    <w:rsid w:val="002D07B8"/>
    <w:rsid w:val="002D2ACB"/>
    <w:rsid w:val="002E2594"/>
    <w:rsid w:val="002E62D9"/>
    <w:rsid w:val="002E76F3"/>
    <w:rsid w:val="002F20A4"/>
    <w:rsid w:val="002F6399"/>
    <w:rsid w:val="00301128"/>
    <w:rsid w:val="0032083F"/>
    <w:rsid w:val="00321989"/>
    <w:rsid w:val="00323333"/>
    <w:rsid w:val="003274FA"/>
    <w:rsid w:val="00331B71"/>
    <w:rsid w:val="00333C36"/>
    <w:rsid w:val="003435E6"/>
    <w:rsid w:val="00344920"/>
    <w:rsid w:val="0034603B"/>
    <w:rsid w:val="003504D1"/>
    <w:rsid w:val="0035396C"/>
    <w:rsid w:val="00360993"/>
    <w:rsid w:val="00365173"/>
    <w:rsid w:val="00370F20"/>
    <w:rsid w:val="00371887"/>
    <w:rsid w:val="00372DAF"/>
    <w:rsid w:val="003764E5"/>
    <w:rsid w:val="00385036"/>
    <w:rsid w:val="00385477"/>
    <w:rsid w:val="00387D70"/>
    <w:rsid w:val="003958E0"/>
    <w:rsid w:val="003B40FA"/>
    <w:rsid w:val="003B5613"/>
    <w:rsid w:val="003B58B1"/>
    <w:rsid w:val="003B5CC6"/>
    <w:rsid w:val="003B715C"/>
    <w:rsid w:val="003D077C"/>
    <w:rsid w:val="003D573F"/>
    <w:rsid w:val="003D6AB0"/>
    <w:rsid w:val="003D74E7"/>
    <w:rsid w:val="003E2C88"/>
    <w:rsid w:val="003E45BF"/>
    <w:rsid w:val="00411306"/>
    <w:rsid w:val="00415991"/>
    <w:rsid w:val="0041787F"/>
    <w:rsid w:val="00417A74"/>
    <w:rsid w:val="004430A1"/>
    <w:rsid w:val="00456AF9"/>
    <w:rsid w:val="00457B6C"/>
    <w:rsid w:val="00470036"/>
    <w:rsid w:val="00476757"/>
    <w:rsid w:val="00485EF5"/>
    <w:rsid w:val="00492DD7"/>
    <w:rsid w:val="00494405"/>
    <w:rsid w:val="004B5AF7"/>
    <w:rsid w:val="004D11D0"/>
    <w:rsid w:val="004D24CC"/>
    <w:rsid w:val="004D3BD3"/>
    <w:rsid w:val="004D6DAE"/>
    <w:rsid w:val="004E19C3"/>
    <w:rsid w:val="004E791E"/>
    <w:rsid w:val="004F3F0E"/>
    <w:rsid w:val="004F51ED"/>
    <w:rsid w:val="0050095A"/>
    <w:rsid w:val="00503CC7"/>
    <w:rsid w:val="00512A35"/>
    <w:rsid w:val="0051454B"/>
    <w:rsid w:val="00515CA2"/>
    <w:rsid w:val="00521990"/>
    <w:rsid w:val="00534DA8"/>
    <w:rsid w:val="0053576B"/>
    <w:rsid w:val="005366E1"/>
    <w:rsid w:val="005446BB"/>
    <w:rsid w:val="00545446"/>
    <w:rsid w:val="00545682"/>
    <w:rsid w:val="00562565"/>
    <w:rsid w:val="00565CC9"/>
    <w:rsid w:val="005702A2"/>
    <w:rsid w:val="00572486"/>
    <w:rsid w:val="00573582"/>
    <w:rsid w:val="0058171B"/>
    <w:rsid w:val="0058341F"/>
    <w:rsid w:val="0058534B"/>
    <w:rsid w:val="00591D62"/>
    <w:rsid w:val="00592C6D"/>
    <w:rsid w:val="00593EA9"/>
    <w:rsid w:val="005A6315"/>
    <w:rsid w:val="005B7CA6"/>
    <w:rsid w:val="005B7F88"/>
    <w:rsid w:val="005C1BBD"/>
    <w:rsid w:val="005D288F"/>
    <w:rsid w:val="005E0E0C"/>
    <w:rsid w:val="005E357F"/>
    <w:rsid w:val="005E441C"/>
    <w:rsid w:val="005E5308"/>
    <w:rsid w:val="005E60F1"/>
    <w:rsid w:val="00607755"/>
    <w:rsid w:val="00612727"/>
    <w:rsid w:val="006145BC"/>
    <w:rsid w:val="00620ADB"/>
    <w:rsid w:val="006476C8"/>
    <w:rsid w:val="006519E7"/>
    <w:rsid w:val="006521D0"/>
    <w:rsid w:val="00653F7D"/>
    <w:rsid w:val="00682AE6"/>
    <w:rsid w:val="00685BE7"/>
    <w:rsid w:val="006A3813"/>
    <w:rsid w:val="006B0024"/>
    <w:rsid w:val="006B3384"/>
    <w:rsid w:val="006C1B9B"/>
    <w:rsid w:val="006D412B"/>
    <w:rsid w:val="006E0DBF"/>
    <w:rsid w:val="00723CED"/>
    <w:rsid w:val="0073089F"/>
    <w:rsid w:val="00743EA9"/>
    <w:rsid w:val="00745CE6"/>
    <w:rsid w:val="007504F3"/>
    <w:rsid w:val="00756BE4"/>
    <w:rsid w:val="00761F71"/>
    <w:rsid w:val="00767AAC"/>
    <w:rsid w:val="007A2A2D"/>
    <w:rsid w:val="007A6928"/>
    <w:rsid w:val="007D04AC"/>
    <w:rsid w:val="007E1D62"/>
    <w:rsid w:val="007F32D3"/>
    <w:rsid w:val="00803424"/>
    <w:rsid w:val="00803A94"/>
    <w:rsid w:val="00807C2F"/>
    <w:rsid w:val="008128DE"/>
    <w:rsid w:val="0081763E"/>
    <w:rsid w:val="0082122B"/>
    <w:rsid w:val="0082387D"/>
    <w:rsid w:val="00825A96"/>
    <w:rsid w:val="00830E84"/>
    <w:rsid w:val="00837D55"/>
    <w:rsid w:val="008441D9"/>
    <w:rsid w:val="00844B8B"/>
    <w:rsid w:val="00845525"/>
    <w:rsid w:val="00847C8F"/>
    <w:rsid w:val="00853225"/>
    <w:rsid w:val="0086716F"/>
    <w:rsid w:val="00871EE6"/>
    <w:rsid w:val="00877A9D"/>
    <w:rsid w:val="008820E1"/>
    <w:rsid w:val="0088540B"/>
    <w:rsid w:val="008A4733"/>
    <w:rsid w:val="008C1DBA"/>
    <w:rsid w:val="008C5CD2"/>
    <w:rsid w:val="008D455D"/>
    <w:rsid w:val="008D68D5"/>
    <w:rsid w:val="008E19F8"/>
    <w:rsid w:val="008E2F09"/>
    <w:rsid w:val="009112DB"/>
    <w:rsid w:val="00920E9D"/>
    <w:rsid w:val="00924601"/>
    <w:rsid w:val="009305B7"/>
    <w:rsid w:val="00934118"/>
    <w:rsid w:val="00935D3E"/>
    <w:rsid w:val="0095074C"/>
    <w:rsid w:val="00960DB8"/>
    <w:rsid w:val="009614E4"/>
    <w:rsid w:val="00962E3C"/>
    <w:rsid w:val="009630CD"/>
    <w:rsid w:val="009643F5"/>
    <w:rsid w:val="009906CA"/>
    <w:rsid w:val="009A5D41"/>
    <w:rsid w:val="009B0507"/>
    <w:rsid w:val="009D7985"/>
    <w:rsid w:val="009F10DD"/>
    <w:rsid w:val="009F38C1"/>
    <w:rsid w:val="009F4A06"/>
    <w:rsid w:val="009F555C"/>
    <w:rsid w:val="00A02682"/>
    <w:rsid w:val="00A06BEF"/>
    <w:rsid w:val="00A152FD"/>
    <w:rsid w:val="00A15BC3"/>
    <w:rsid w:val="00A25E83"/>
    <w:rsid w:val="00A273FA"/>
    <w:rsid w:val="00A4042E"/>
    <w:rsid w:val="00A4136C"/>
    <w:rsid w:val="00A46BE4"/>
    <w:rsid w:val="00A61CCB"/>
    <w:rsid w:val="00A74FE5"/>
    <w:rsid w:val="00A87B58"/>
    <w:rsid w:val="00A96B04"/>
    <w:rsid w:val="00AA63FD"/>
    <w:rsid w:val="00AB1AAD"/>
    <w:rsid w:val="00AB4B8C"/>
    <w:rsid w:val="00AB765A"/>
    <w:rsid w:val="00AD14B2"/>
    <w:rsid w:val="00AD6CC0"/>
    <w:rsid w:val="00AE1677"/>
    <w:rsid w:val="00AF0892"/>
    <w:rsid w:val="00AF21D3"/>
    <w:rsid w:val="00AF5217"/>
    <w:rsid w:val="00AF6B5A"/>
    <w:rsid w:val="00AF7745"/>
    <w:rsid w:val="00B03636"/>
    <w:rsid w:val="00B0697C"/>
    <w:rsid w:val="00B1546E"/>
    <w:rsid w:val="00B276B5"/>
    <w:rsid w:val="00B33105"/>
    <w:rsid w:val="00B357A7"/>
    <w:rsid w:val="00B4222E"/>
    <w:rsid w:val="00B546A2"/>
    <w:rsid w:val="00B54D59"/>
    <w:rsid w:val="00B73EBD"/>
    <w:rsid w:val="00B84D69"/>
    <w:rsid w:val="00B855EA"/>
    <w:rsid w:val="00BA4C0A"/>
    <w:rsid w:val="00BA64B2"/>
    <w:rsid w:val="00BB293E"/>
    <w:rsid w:val="00BB6E94"/>
    <w:rsid w:val="00BB73A7"/>
    <w:rsid w:val="00BB7939"/>
    <w:rsid w:val="00BC3713"/>
    <w:rsid w:val="00BC569B"/>
    <w:rsid w:val="00BD30F9"/>
    <w:rsid w:val="00BD3511"/>
    <w:rsid w:val="00BD5EFF"/>
    <w:rsid w:val="00BE7E69"/>
    <w:rsid w:val="00BF2E2D"/>
    <w:rsid w:val="00C13AC6"/>
    <w:rsid w:val="00C210C0"/>
    <w:rsid w:val="00C2204C"/>
    <w:rsid w:val="00C32FF2"/>
    <w:rsid w:val="00C373C5"/>
    <w:rsid w:val="00C456D5"/>
    <w:rsid w:val="00C578C0"/>
    <w:rsid w:val="00C620B0"/>
    <w:rsid w:val="00C65427"/>
    <w:rsid w:val="00C66548"/>
    <w:rsid w:val="00C714B1"/>
    <w:rsid w:val="00C714EF"/>
    <w:rsid w:val="00C81596"/>
    <w:rsid w:val="00C90C95"/>
    <w:rsid w:val="00C96450"/>
    <w:rsid w:val="00CB4F5A"/>
    <w:rsid w:val="00CC1CD6"/>
    <w:rsid w:val="00CD34B5"/>
    <w:rsid w:val="00CF3432"/>
    <w:rsid w:val="00CF66E3"/>
    <w:rsid w:val="00CF703F"/>
    <w:rsid w:val="00D06B42"/>
    <w:rsid w:val="00D1270A"/>
    <w:rsid w:val="00D26314"/>
    <w:rsid w:val="00D2677C"/>
    <w:rsid w:val="00D26B15"/>
    <w:rsid w:val="00D35627"/>
    <w:rsid w:val="00D50A27"/>
    <w:rsid w:val="00D625C7"/>
    <w:rsid w:val="00D70519"/>
    <w:rsid w:val="00D70853"/>
    <w:rsid w:val="00D75AD0"/>
    <w:rsid w:val="00D804BC"/>
    <w:rsid w:val="00D81811"/>
    <w:rsid w:val="00D82B22"/>
    <w:rsid w:val="00D8646D"/>
    <w:rsid w:val="00D876C2"/>
    <w:rsid w:val="00D94397"/>
    <w:rsid w:val="00DA7C8A"/>
    <w:rsid w:val="00DC26E9"/>
    <w:rsid w:val="00DC6774"/>
    <w:rsid w:val="00DD0889"/>
    <w:rsid w:val="00DE26D7"/>
    <w:rsid w:val="00DF1534"/>
    <w:rsid w:val="00DF6D79"/>
    <w:rsid w:val="00E11BBA"/>
    <w:rsid w:val="00E1773B"/>
    <w:rsid w:val="00E24649"/>
    <w:rsid w:val="00E32FC2"/>
    <w:rsid w:val="00E41DB8"/>
    <w:rsid w:val="00E4541B"/>
    <w:rsid w:val="00E5361A"/>
    <w:rsid w:val="00E541FF"/>
    <w:rsid w:val="00E55B38"/>
    <w:rsid w:val="00E6170D"/>
    <w:rsid w:val="00E75729"/>
    <w:rsid w:val="00E75976"/>
    <w:rsid w:val="00E76151"/>
    <w:rsid w:val="00E81656"/>
    <w:rsid w:val="00E81C42"/>
    <w:rsid w:val="00E83D7B"/>
    <w:rsid w:val="00E8540C"/>
    <w:rsid w:val="00E9068B"/>
    <w:rsid w:val="00EA23FF"/>
    <w:rsid w:val="00EA69EB"/>
    <w:rsid w:val="00EA78BC"/>
    <w:rsid w:val="00EB5047"/>
    <w:rsid w:val="00EB519D"/>
    <w:rsid w:val="00EB7856"/>
    <w:rsid w:val="00EC08D7"/>
    <w:rsid w:val="00EC1B61"/>
    <w:rsid w:val="00EC2CE6"/>
    <w:rsid w:val="00EC329C"/>
    <w:rsid w:val="00ED064B"/>
    <w:rsid w:val="00ED284C"/>
    <w:rsid w:val="00EE70C5"/>
    <w:rsid w:val="00EF20C4"/>
    <w:rsid w:val="00EF5CED"/>
    <w:rsid w:val="00F16064"/>
    <w:rsid w:val="00F24427"/>
    <w:rsid w:val="00F258AD"/>
    <w:rsid w:val="00F33448"/>
    <w:rsid w:val="00F403D8"/>
    <w:rsid w:val="00F4516E"/>
    <w:rsid w:val="00F60384"/>
    <w:rsid w:val="00F6100F"/>
    <w:rsid w:val="00F61F41"/>
    <w:rsid w:val="00F87FD6"/>
    <w:rsid w:val="00F923F3"/>
    <w:rsid w:val="00F928D7"/>
    <w:rsid w:val="00F94175"/>
    <w:rsid w:val="00FA4F5D"/>
    <w:rsid w:val="00FB7A37"/>
    <w:rsid w:val="00FC139F"/>
    <w:rsid w:val="00FC506D"/>
    <w:rsid w:val="00FD00B8"/>
    <w:rsid w:val="00FD17F2"/>
    <w:rsid w:val="00FE6593"/>
    <w:rsid w:val="00FF21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82"/>
    <o:shapelayout v:ext="edit">
      <o:idmap v:ext="edit" data="1"/>
    </o:shapelayout>
  </w:shapeDefaults>
  <w:decimalSymbol w:val=","/>
  <w:listSeparator w:val=";"/>
  <w15:docId w15:val="{A21A41B7-CB9F-4777-8C9A-30F458D414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00B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rsid w:val="00FD00B8"/>
    <w:pPr>
      <w:spacing w:after="120" w:line="480" w:lineRule="auto"/>
    </w:pPr>
  </w:style>
  <w:style w:type="paragraph" w:styleId="a3">
    <w:name w:val="Balloon Text"/>
    <w:basedOn w:val="a"/>
    <w:semiHidden/>
    <w:rsid w:val="00723CED"/>
    <w:rPr>
      <w:rFonts w:ascii="Tahoma" w:hAnsi="Tahoma" w:cs="Tahoma"/>
      <w:sz w:val="16"/>
      <w:szCs w:val="16"/>
    </w:rPr>
  </w:style>
  <w:style w:type="character" w:styleId="a4">
    <w:name w:val="Hyperlink"/>
    <w:rsid w:val="005C1BBD"/>
    <w:rPr>
      <w:color w:val="0563C1"/>
      <w:u w:val="single"/>
    </w:rPr>
  </w:style>
  <w:style w:type="paragraph" w:styleId="a5">
    <w:name w:val="header"/>
    <w:basedOn w:val="a"/>
    <w:link w:val="a6"/>
    <w:unhideWhenUsed/>
    <w:rsid w:val="0082387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82387D"/>
    <w:rPr>
      <w:sz w:val="24"/>
      <w:szCs w:val="24"/>
    </w:rPr>
  </w:style>
  <w:style w:type="paragraph" w:styleId="a7">
    <w:name w:val="footer"/>
    <w:basedOn w:val="a"/>
    <w:link w:val="a8"/>
    <w:unhideWhenUsed/>
    <w:rsid w:val="0082387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82387D"/>
    <w:rPr>
      <w:sz w:val="24"/>
      <w:szCs w:val="24"/>
    </w:rPr>
  </w:style>
  <w:style w:type="paragraph" w:styleId="a9">
    <w:name w:val="List Paragraph"/>
    <w:aliases w:val="ТЗ список,Абзац списка литеральный,List Paragraph,Bullet List,FooterText,numbered,Bullet 1,Use Case List Paragraph,it_List1,асз.Списка,Абзац основного текста,Маркер,Paragraphe de liste1,Bulletr List Paragraph,Абзац списка4,Абзац списка3,lp1"/>
    <w:basedOn w:val="a"/>
    <w:link w:val="aa"/>
    <w:uiPriority w:val="34"/>
    <w:qFormat/>
    <w:rsid w:val="00E8540C"/>
    <w:pPr>
      <w:ind w:left="720"/>
      <w:contextualSpacing/>
    </w:pPr>
  </w:style>
  <w:style w:type="character" w:styleId="ab">
    <w:name w:val="Strong"/>
    <w:uiPriority w:val="22"/>
    <w:qFormat/>
    <w:rsid w:val="00545446"/>
    <w:rPr>
      <w:b/>
      <w:bCs/>
    </w:rPr>
  </w:style>
  <w:style w:type="character" w:customStyle="1" w:styleId="fontstyle01">
    <w:name w:val="fontstyle01"/>
    <w:basedOn w:val="a0"/>
    <w:rsid w:val="008D68D5"/>
    <w:rPr>
      <w:rFonts w:ascii="TimesNewRomanPSMT" w:hAnsi="TimesNewRomanPSMT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aa">
    <w:name w:val="Абзац списка Знак"/>
    <w:aliases w:val="ТЗ список Знак,Абзац списка литеральный Знак,List Paragraph Знак,Bullet List Знак,FooterText Знак,numbered Знак,Bullet 1 Знак,Use Case List Paragraph Знак,it_List1 Знак,асз.Списка Знак,Абзац основного текста Знак,Маркер Знак,lp1 Знак"/>
    <w:link w:val="a9"/>
    <w:uiPriority w:val="34"/>
    <w:qFormat/>
    <w:locked/>
    <w:rsid w:val="00534DA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658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2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AB80D5B2F2B6DE7E2621A1D68016DFA9097D302F7FA945F6AF0C968F0656C59FB33EFCFE9m507H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torgi.gov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7AB80D5B2F2B6DE7E2621A1D68016DFA9097D302F7FA945F6AF0C968F0656C59FB33EFCEE1m50CH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7AB80D5B2F2B6DE7E2621A1D68016DFA9097D302F7FA945F6AF0C968F0656C59FB33EFCFE8m50E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D37877A-445B-4EAF-A229-4B802456AB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900</TotalTime>
  <Pages>5</Pages>
  <Words>1611</Words>
  <Characters>9184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района</Company>
  <LinksUpToDate>false</LinksUpToDate>
  <CharactersWithSpaces>10774</CharactersWithSpaces>
  <SharedDoc>false</SharedDoc>
  <HLinks>
    <vt:vector size="6" baseType="variant">
      <vt:variant>
        <vt:i4>524315</vt:i4>
      </vt:variant>
      <vt:variant>
        <vt:i4>0</vt:i4>
      </vt:variant>
      <vt:variant>
        <vt:i4>0</vt:i4>
      </vt:variant>
      <vt:variant>
        <vt:i4>5</vt:i4>
      </vt:variant>
      <vt:variant>
        <vt:lpwstr>http://torgi.gov.ru/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Комиет по управлению имуществом</dc:creator>
  <cp:lastModifiedBy>econom</cp:lastModifiedBy>
  <cp:revision>72</cp:revision>
  <cp:lastPrinted>2025-02-14T04:36:00Z</cp:lastPrinted>
  <dcterms:created xsi:type="dcterms:W3CDTF">2023-01-12T05:14:00Z</dcterms:created>
  <dcterms:modified xsi:type="dcterms:W3CDTF">2025-02-14T04:41:00Z</dcterms:modified>
</cp:coreProperties>
</file>