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98" w:rsidRDefault="00BA4643" w:rsidP="000756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0756CB">
        <w:rPr>
          <w:rFonts w:ascii="Arial" w:hAnsi="Arial" w:cs="Arial"/>
          <w:b/>
          <w:bCs/>
          <w:color w:val="26282F"/>
          <w:sz w:val="26"/>
          <w:szCs w:val="26"/>
        </w:rPr>
        <w:object w:dxaOrig="9581" w:dyaOrig="5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77.5pt" o:ole="">
            <v:imagedata r:id="rId6" o:title=""/>
          </v:shape>
          <o:OLEObject Type="Embed" ProgID="Word.Document.8" ShapeID="_x0000_i1025" DrawAspect="Content" ObjectID="_1809841232" r:id="rId7">
            <o:FieldCodes>\s</o:FieldCodes>
          </o:OLEObject>
        </w:object>
      </w:r>
    </w:p>
    <w:p w:rsidR="008067AB" w:rsidRDefault="00FF12CD" w:rsidP="00820F0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="008067AB" w:rsidRPr="008067AB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br/>
          <w:t xml:space="preserve">О проведении оценки качества организации и осуществления бюджетного процесса в </w:t>
        </w:r>
        <w:proofErr w:type="gramStart"/>
        <w:r w:rsidR="008067AB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</w:t>
        </w:r>
        <w:proofErr w:type="gramEnd"/>
      </w:hyperlink>
      <w:r w:rsidR="008067AB" w:rsidRPr="008067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оселениях </w:t>
      </w:r>
      <w:proofErr w:type="spellStart"/>
      <w:r w:rsidR="008067AB" w:rsidRPr="008067AB">
        <w:rPr>
          <w:rFonts w:ascii="Times New Roman" w:hAnsi="Times New Roman" w:cs="Times New Roman"/>
          <w:b w:val="0"/>
          <w:color w:val="auto"/>
          <w:sz w:val="28"/>
          <w:szCs w:val="28"/>
        </w:rPr>
        <w:t>Кормиловского</w:t>
      </w:r>
      <w:proofErr w:type="spellEnd"/>
      <w:r w:rsidR="008067AB" w:rsidRPr="008067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8067AB" w:rsidRPr="00FF12CD" w:rsidRDefault="00E50BA8" w:rsidP="00FF12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12CD">
        <w:rPr>
          <w:rFonts w:ascii="Times New Roman" w:hAnsi="Times New Roman"/>
          <w:i/>
          <w:sz w:val="28"/>
          <w:szCs w:val="28"/>
        </w:rPr>
        <w:t>(</w:t>
      </w:r>
      <w:r w:rsidR="00FF12CD" w:rsidRPr="00FF12CD">
        <w:rPr>
          <w:rFonts w:ascii="Times New Roman" w:hAnsi="Times New Roman"/>
          <w:i/>
          <w:sz w:val="28"/>
          <w:szCs w:val="28"/>
        </w:rPr>
        <w:t xml:space="preserve">актуализированная редакция </w:t>
      </w:r>
      <w:r w:rsidRPr="00FF12CD">
        <w:rPr>
          <w:rFonts w:ascii="Times New Roman" w:hAnsi="Times New Roman"/>
          <w:i/>
          <w:sz w:val="28"/>
          <w:szCs w:val="28"/>
        </w:rPr>
        <w:t>с учетом изменений 2014, 2020 год</w:t>
      </w:r>
      <w:r w:rsidR="00FF12CD" w:rsidRPr="00FF12CD">
        <w:rPr>
          <w:rFonts w:ascii="Times New Roman" w:hAnsi="Times New Roman"/>
          <w:i/>
          <w:sz w:val="28"/>
          <w:szCs w:val="28"/>
        </w:rPr>
        <w:t>ов</w:t>
      </w:r>
      <w:r w:rsidRPr="00FF12CD">
        <w:rPr>
          <w:rFonts w:ascii="Times New Roman" w:hAnsi="Times New Roman"/>
          <w:i/>
          <w:sz w:val="28"/>
          <w:szCs w:val="28"/>
        </w:rPr>
        <w:t>)</w:t>
      </w:r>
    </w:p>
    <w:p w:rsidR="00FF12CD" w:rsidRPr="008067AB" w:rsidRDefault="00FF12CD" w:rsidP="008067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67AB" w:rsidRPr="008067AB" w:rsidRDefault="008067AB" w:rsidP="008067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В целях стимулирования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поселений Кормиловского муниципального района </w:t>
      </w:r>
      <w:r w:rsidRPr="008067AB">
        <w:rPr>
          <w:rFonts w:ascii="Times New Roman" w:hAnsi="Times New Roman"/>
          <w:sz w:val="28"/>
          <w:szCs w:val="28"/>
        </w:rPr>
        <w:t xml:space="preserve"> к повышению качества организации и осуществления бюджетного процесса </w:t>
      </w:r>
      <w:r>
        <w:rPr>
          <w:rFonts w:ascii="Times New Roman" w:hAnsi="Times New Roman"/>
          <w:sz w:val="28"/>
          <w:szCs w:val="28"/>
        </w:rPr>
        <w:t>в поселениях Кормиловского муниципального района</w:t>
      </w:r>
      <w:r w:rsidR="0009085B">
        <w:rPr>
          <w:rFonts w:ascii="Times New Roman" w:hAnsi="Times New Roman"/>
          <w:sz w:val="28"/>
          <w:szCs w:val="28"/>
        </w:rPr>
        <w:t>, постановляю</w:t>
      </w:r>
      <w:r w:rsidRPr="008067AB">
        <w:rPr>
          <w:rFonts w:ascii="Times New Roman" w:hAnsi="Times New Roman"/>
          <w:sz w:val="28"/>
          <w:szCs w:val="28"/>
        </w:rPr>
        <w:t>:</w:t>
      </w:r>
    </w:p>
    <w:p w:rsidR="008067AB" w:rsidRPr="008067AB" w:rsidRDefault="008067AB" w:rsidP="008067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8067AB">
        <w:rPr>
          <w:rFonts w:ascii="Times New Roman" w:hAnsi="Times New Roman"/>
          <w:sz w:val="28"/>
          <w:szCs w:val="28"/>
        </w:rPr>
        <w:t xml:space="preserve">1. Утвердить Порядок проведения оценки качества организации и осуществления бюджетного процесса в </w:t>
      </w:r>
      <w:r>
        <w:rPr>
          <w:rFonts w:ascii="Times New Roman" w:hAnsi="Times New Roman"/>
          <w:sz w:val="28"/>
          <w:szCs w:val="28"/>
        </w:rPr>
        <w:t>поселениях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 xml:space="preserve"> согласно </w:t>
      </w:r>
      <w:hyperlink w:anchor="sub_1000" w:history="1">
        <w:r w:rsidRPr="008067AB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8067A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bookmarkEnd w:id="1"/>
    <w:p w:rsidR="008067AB" w:rsidRPr="008067AB" w:rsidRDefault="008067AB" w:rsidP="008067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>2. Рекомендовать орган</w:t>
      </w:r>
      <w:r>
        <w:rPr>
          <w:rFonts w:ascii="Times New Roman" w:hAnsi="Times New Roman"/>
          <w:sz w:val="28"/>
          <w:szCs w:val="28"/>
        </w:rPr>
        <w:t>ам</w:t>
      </w:r>
      <w:r w:rsidRPr="008067A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поселений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>:</w:t>
      </w:r>
    </w:p>
    <w:p w:rsidR="008067AB" w:rsidRPr="008067AB" w:rsidRDefault="008067AB" w:rsidP="008067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- обеспечить ежеквартальное представление в </w:t>
      </w:r>
      <w:r w:rsidR="0009085B">
        <w:rPr>
          <w:rFonts w:ascii="Times New Roman" w:hAnsi="Times New Roman"/>
          <w:sz w:val="28"/>
          <w:szCs w:val="28"/>
        </w:rPr>
        <w:t>Комитет финансов А</w:t>
      </w:r>
      <w:r>
        <w:rPr>
          <w:rFonts w:ascii="Times New Roman" w:hAnsi="Times New Roman"/>
          <w:sz w:val="28"/>
          <w:szCs w:val="28"/>
        </w:rPr>
        <w:t>дминистрации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 xml:space="preserve"> необходимой информации для проведения оценки качества организации и осуществления бюджетного процесса в </w:t>
      </w:r>
      <w:r>
        <w:rPr>
          <w:rFonts w:ascii="Times New Roman" w:hAnsi="Times New Roman"/>
          <w:sz w:val="28"/>
          <w:szCs w:val="28"/>
        </w:rPr>
        <w:t>поселениях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 xml:space="preserve"> в срок до 20 числа месяца, следующего за отчетным кварталом, по итогам года - в срок до 20 февраля года, следующего за отчетным годом, по формам, утвержденным </w:t>
      </w:r>
      <w:r w:rsidR="0009085B">
        <w:rPr>
          <w:rFonts w:ascii="Times New Roman" w:hAnsi="Times New Roman"/>
          <w:sz w:val="28"/>
          <w:szCs w:val="28"/>
        </w:rPr>
        <w:t>Комитетом финансов А</w:t>
      </w:r>
      <w:r>
        <w:rPr>
          <w:rFonts w:ascii="Times New Roman" w:hAnsi="Times New Roman"/>
          <w:sz w:val="28"/>
          <w:szCs w:val="28"/>
        </w:rPr>
        <w:t>дминистрации Кормиловского муниципального района.</w:t>
      </w:r>
    </w:p>
    <w:p w:rsidR="008067AB" w:rsidRPr="008067AB" w:rsidRDefault="008067AB" w:rsidP="008067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7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067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7A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50BA8">
        <w:rPr>
          <w:rFonts w:ascii="Times New Roman" w:hAnsi="Times New Roman"/>
          <w:sz w:val="28"/>
          <w:szCs w:val="28"/>
        </w:rPr>
        <w:t>председателя Комитета финансов Администрации Кормиловского муниципального района Е.В. Богатову</w:t>
      </w:r>
      <w:r w:rsidRPr="008067AB">
        <w:rPr>
          <w:rFonts w:ascii="Times New Roman" w:hAnsi="Times New Roman"/>
          <w:sz w:val="28"/>
          <w:szCs w:val="28"/>
        </w:rPr>
        <w:t>.</w:t>
      </w:r>
    </w:p>
    <w:p w:rsidR="007B7598" w:rsidRDefault="007B7598" w:rsidP="00067E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0F09" w:rsidRPr="00E978A1" w:rsidRDefault="00820F09" w:rsidP="00067E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7" w:type="dxa"/>
        <w:tblInd w:w="108" w:type="dxa"/>
        <w:tblLook w:val="0000" w:firstRow="0" w:lastRow="0" w:firstColumn="0" w:lastColumn="0" w:noHBand="0" w:noVBand="0"/>
      </w:tblPr>
      <w:tblGrid>
        <w:gridCol w:w="6588"/>
        <w:gridCol w:w="3299"/>
      </w:tblGrid>
      <w:tr w:rsidR="007B7598" w:rsidRPr="00793FBD" w:rsidTr="00067E5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98" w:rsidRPr="00793FBD" w:rsidRDefault="007B7598" w:rsidP="00820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FBD">
              <w:rPr>
                <w:rFonts w:ascii="Times New Roman" w:hAnsi="Times New Roman"/>
                <w:sz w:val="28"/>
                <w:szCs w:val="28"/>
              </w:rPr>
              <w:t>Глава Кормиловского</w:t>
            </w:r>
          </w:p>
          <w:p w:rsidR="007B7598" w:rsidRPr="00793FBD" w:rsidRDefault="007B7598" w:rsidP="00820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FBD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98" w:rsidRPr="00793FBD" w:rsidRDefault="007B7598" w:rsidP="00067E5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3FBD">
              <w:rPr>
                <w:rFonts w:ascii="Times New Roman" w:hAnsi="Times New Roman"/>
                <w:sz w:val="28"/>
                <w:szCs w:val="28"/>
              </w:rPr>
              <w:t>Л.И. Матиенко</w:t>
            </w:r>
          </w:p>
        </w:tc>
      </w:tr>
    </w:tbl>
    <w:p w:rsidR="007B7598" w:rsidRDefault="007B7598" w:rsidP="00067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7B7598" w:rsidRDefault="007B7598" w:rsidP="00075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067AB" w:rsidRPr="008067AB" w:rsidRDefault="007B7598" w:rsidP="008067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  <w:r w:rsidRPr="008067AB">
        <w:rPr>
          <w:rFonts w:ascii="Times New Roman" w:hAnsi="Times New Roman"/>
          <w:bCs/>
          <w:sz w:val="28"/>
          <w:szCs w:val="28"/>
        </w:rPr>
        <w:t>Приложение</w:t>
      </w:r>
      <w:bookmarkEnd w:id="2"/>
    </w:p>
    <w:p w:rsidR="007B7598" w:rsidRPr="008067AB" w:rsidRDefault="008067AB" w:rsidP="008067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bCs/>
          <w:sz w:val="28"/>
          <w:szCs w:val="28"/>
        </w:rPr>
        <w:t xml:space="preserve"> </w:t>
      </w:r>
      <w:r w:rsidR="007B7598" w:rsidRPr="008067AB">
        <w:rPr>
          <w:rFonts w:ascii="Times New Roman" w:hAnsi="Times New Roman"/>
          <w:bCs/>
          <w:sz w:val="28"/>
          <w:szCs w:val="28"/>
        </w:rPr>
        <w:t xml:space="preserve">к </w:t>
      </w:r>
      <w:hyperlink w:anchor="sub_0" w:history="1">
        <w:r w:rsidR="007B7598" w:rsidRPr="008067AB">
          <w:rPr>
            <w:rFonts w:ascii="Times New Roman" w:hAnsi="Times New Roman"/>
            <w:bCs/>
            <w:sz w:val="28"/>
            <w:szCs w:val="28"/>
          </w:rPr>
          <w:t>постановлению</w:t>
        </w:r>
      </w:hyperlink>
      <w:r w:rsidRPr="008067AB">
        <w:rPr>
          <w:rFonts w:ascii="Times New Roman" w:hAnsi="Times New Roman"/>
          <w:bCs/>
          <w:sz w:val="28"/>
          <w:szCs w:val="28"/>
        </w:rPr>
        <w:t xml:space="preserve"> </w:t>
      </w:r>
      <w:r w:rsidR="007B7598" w:rsidRPr="008067AB">
        <w:rPr>
          <w:rFonts w:ascii="Times New Roman" w:hAnsi="Times New Roman"/>
          <w:bCs/>
          <w:sz w:val="28"/>
          <w:szCs w:val="28"/>
        </w:rPr>
        <w:t>Администрации</w:t>
      </w:r>
    </w:p>
    <w:p w:rsidR="007B7598" w:rsidRPr="008067AB" w:rsidRDefault="007B7598" w:rsidP="008067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bCs/>
          <w:sz w:val="28"/>
          <w:szCs w:val="28"/>
        </w:rPr>
        <w:t>Кормиловского</w:t>
      </w:r>
      <w:r w:rsidR="008067AB" w:rsidRPr="008067AB">
        <w:rPr>
          <w:rFonts w:ascii="Times New Roman" w:hAnsi="Times New Roman"/>
          <w:bCs/>
          <w:sz w:val="28"/>
          <w:szCs w:val="28"/>
        </w:rPr>
        <w:t xml:space="preserve"> </w:t>
      </w:r>
      <w:r w:rsidRPr="008067AB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7B7598" w:rsidRPr="008067AB" w:rsidRDefault="007B7598" w:rsidP="008067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bCs/>
          <w:sz w:val="28"/>
          <w:szCs w:val="28"/>
        </w:rPr>
        <w:t xml:space="preserve">от </w:t>
      </w:r>
      <w:r w:rsidR="00BA4643">
        <w:rPr>
          <w:rFonts w:ascii="Times New Roman" w:hAnsi="Times New Roman"/>
          <w:bCs/>
          <w:sz w:val="28"/>
          <w:szCs w:val="28"/>
        </w:rPr>
        <w:t>02 декабря 2013 года</w:t>
      </w:r>
      <w:r w:rsidRPr="008067AB">
        <w:rPr>
          <w:rFonts w:ascii="Times New Roman" w:hAnsi="Times New Roman"/>
          <w:bCs/>
          <w:sz w:val="28"/>
          <w:szCs w:val="28"/>
        </w:rPr>
        <w:t xml:space="preserve"> № </w:t>
      </w:r>
      <w:r w:rsidR="00BA4643">
        <w:rPr>
          <w:rFonts w:ascii="Times New Roman" w:hAnsi="Times New Roman"/>
          <w:bCs/>
          <w:sz w:val="28"/>
          <w:szCs w:val="28"/>
        </w:rPr>
        <w:t>964-п</w:t>
      </w:r>
    </w:p>
    <w:p w:rsidR="007B7598" w:rsidRPr="008067AB" w:rsidRDefault="007B7598" w:rsidP="00806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A471A" w:rsidRDefault="008067AB" w:rsidP="008067A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471A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8A471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проведения оценки качества организации и осуществления бюджетного процесса </w:t>
      </w:r>
      <w:r w:rsidR="00FE6CC3" w:rsidRPr="008A471A">
        <w:rPr>
          <w:rFonts w:ascii="Times New Roman" w:hAnsi="Times New Roman" w:cs="Times New Roman"/>
          <w:b w:val="0"/>
          <w:color w:val="auto"/>
          <w:sz w:val="28"/>
          <w:szCs w:val="28"/>
        </w:rPr>
        <w:t>в поселениях Кормиловского муниципального района</w:t>
      </w:r>
    </w:p>
    <w:p w:rsidR="008067AB" w:rsidRPr="00730DA3" w:rsidRDefault="008067AB" w:rsidP="008067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1"/>
      <w:r w:rsidRPr="008067AB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и сроки проведения оценки качества организации и осуществления бюджетного процесса </w:t>
      </w:r>
      <w:r w:rsidR="00FE6CC3">
        <w:rPr>
          <w:rFonts w:ascii="Times New Roman" w:hAnsi="Times New Roman"/>
          <w:sz w:val="28"/>
          <w:szCs w:val="28"/>
        </w:rPr>
        <w:t>в поселениях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 xml:space="preserve"> (далее - оценка).</w:t>
      </w:r>
    </w:p>
    <w:bookmarkEnd w:id="3"/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2. Оценка проводится в отношении </w:t>
      </w:r>
      <w:r w:rsidR="00FE6CC3">
        <w:rPr>
          <w:rFonts w:ascii="Times New Roman" w:hAnsi="Times New Roman"/>
          <w:sz w:val="28"/>
          <w:szCs w:val="28"/>
        </w:rPr>
        <w:t>поселений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 xml:space="preserve"> (далее - </w:t>
      </w:r>
      <w:r w:rsidR="003718F7">
        <w:rPr>
          <w:rFonts w:ascii="Times New Roman" w:hAnsi="Times New Roman"/>
          <w:sz w:val="28"/>
          <w:szCs w:val="28"/>
        </w:rPr>
        <w:t>поселения</w:t>
      </w:r>
      <w:r w:rsidRPr="008067AB">
        <w:rPr>
          <w:rFonts w:ascii="Times New Roman" w:hAnsi="Times New Roman"/>
          <w:sz w:val="28"/>
          <w:szCs w:val="28"/>
        </w:rPr>
        <w:t>) в целях выявления лучших результатов и (или) негативных тенденций в управлении муниципальными финансами, оперативной выработки предложений по устранению негативных тенденций и включает</w:t>
      </w:r>
      <w:bookmarkStart w:id="4" w:name="sub_10021"/>
      <w:r w:rsidR="0009085B">
        <w:rPr>
          <w:rFonts w:ascii="Times New Roman" w:hAnsi="Times New Roman"/>
          <w:sz w:val="28"/>
          <w:szCs w:val="28"/>
        </w:rPr>
        <w:t xml:space="preserve"> </w:t>
      </w:r>
      <w:r w:rsidRPr="008067AB">
        <w:rPr>
          <w:rFonts w:ascii="Times New Roman" w:hAnsi="Times New Roman"/>
          <w:sz w:val="28"/>
          <w:szCs w:val="28"/>
        </w:rPr>
        <w:t>оценку уровня качества организации и ос</w:t>
      </w:r>
      <w:r w:rsidR="00730DA3">
        <w:rPr>
          <w:rFonts w:ascii="Times New Roman" w:hAnsi="Times New Roman"/>
          <w:sz w:val="28"/>
          <w:szCs w:val="28"/>
        </w:rPr>
        <w:t>уществления бюджетного процесса.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8067AB">
        <w:rPr>
          <w:rFonts w:ascii="Times New Roman" w:hAnsi="Times New Roman"/>
          <w:sz w:val="28"/>
          <w:szCs w:val="28"/>
        </w:rPr>
        <w:t>3. Оценка проводится: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31"/>
      <w:bookmarkEnd w:id="5"/>
      <w:r w:rsidRPr="008067AB">
        <w:rPr>
          <w:rFonts w:ascii="Times New Roman" w:hAnsi="Times New Roman"/>
          <w:sz w:val="28"/>
          <w:szCs w:val="28"/>
        </w:rPr>
        <w:t xml:space="preserve">1) ежеквартально, не позднее 30-го числа месяца, следующего за отчетным кварталом (по состоянию на 1 апреля, 1 июля, 1 октября текущего </w:t>
      </w:r>
      <w:bookmarkEnd w:id="6"/>
      <w:r w:rsidR="00730DA3">
        <w:rPr>
          <w:rFonts w:ascii="Times New Roman" w:hAnsi="Times New Roman"/>
          <w:sz w:val="28"/>
          <w:szCs w:val="28"/>
        </w:rPr>
        <w:t>года;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2) по итогам года не позднее </w:t>
      </w:r>
      <w:r w:rsidR="00E50BA8">
        <w:rPr>
          <w:rFonts w:ascii="Times New Roman" w:hAnsi="Times New Roman"/>
          <w:sz w:val="28"/>
          <w:szCs w:val="28"/>
        </w:rPr>
        <w:t>2</w:t>
      </w:r>
      <w:r w:rsidRPr="008067AB">
        <w:rPr>
          <w:rFonts w:ascii="Times New Roman" w:hAnsi="Times New Roman"/>
          <w:sz w:val="28"/>
          <w:szCs w:val="28"/>
        </w:rPr>
        <w:t>5 марта года, следующего за отчетным годом (по состоянию на 1 января года, следующего за отчетным годом).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4"/>
      <w:r w:rsidRPr="008067AB">
        <w:rPr>
          <w:rFonts w:ascii="Times New Roman" w:hAnsi="Times New Roman"/>
          <w:sz w:val="28"/>
          <w:szCs w:val="28"/>
        </w:rPr>
        <w:t xml:space="preserve">4. Оценка проводится </w:t>
      </w:r>
      <w:r w:rsidR="0009085B">
        <w:rPr>
          <w:rFonts w:ascii="Times New Roman" w:hAnsi="Times New Roman"/>
          <w:sz w:val="28"/>
          <w:szCs w:val="28"/>
        </w:rPr>
        <w:t>Комитетом финансов А</w:t>
      </w:r>
      <w:r w:rsidR="00FE6CC3">
        <w:rPr>
          <w:rFonts w:ascii="Times New Roman" w:hAnsi="Times New Roman"/>
          <w:sz w:val="28"/>
          <w:szCs w:val="28"/>
        </w:rPr>
        <w:t xml:space="preserve">дминистрации Кормиловского </w:t>
      </w:r>
      <w:r w:rsidR="0009085B">
        <w:rPr>
          <w:rFonts w:ascii="Times New Roman" w:hAnsi="Times New Roman"/>
          <w:sz w:val="28"/>
          <w:szCs w:val="28"/>
        </w:rPr>
        <w:t>муниципального района (далее – К</w:t>
      </w:r>
      <w:r w:rsidR="00FE6CC3">
        <w:rPr>
          <w:rFonts w:ascii="Times New Roman" w:hAnsi="Times New Roman"/>
          <w:sz w:val="28"/>
          <w:szCs w:val="28"/>
        </w:rPr>
        <w:t>омитет финансов)</w:t>
      </w:r>
      <w:r w:rsidRPr="008067AB">
        <w:rPr>
          <w:rFonts w:ascii="Times New Roman" w:hAnsi="Times New Roman"/>
          <w:sz w:val="28"/>
          <w:szCs w:val="28"/>
        </w:rPr>
        <w:t xml:space="preserve"> по перечню показателей, характеризующих качество организации и осуществлени</w:t>
      </w:r>
      <w:r w:rsidR="0009085B">
        <w:rPr>
          <w:rFonts w:ascii="Times New Roman" w:hAnsi="Times New Roman"/>
          <w:sz w:val="28"/>
          <w:szCs w:val="28"/>
        </w:rPr>
        <w:t>я бюджетного процесса (далее - П</w:t>
      </w:r>
      <w:r w:rsidRPr="008067AB">
        <w:rPr>
          <w:rFonts w:ascii="Times New Roman" w:hAnsi="Times New Roman"/>
          <w:sz w:val="28"/>
          <w:szCs w:val="28"/>
        </w:rPr>
        <w:t xml:space="preserve">оказатели), согласно </w:t>
      </w:r>
      <w:hyperlink w:anchor="sub_11000" w:history="1">
        <w:r w:rsidRPr="00FE6CC3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FE6CC3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8067AB">
        <w:rPr>
          <w:rFonts w:ascii="Times New Roman" w:hAnsi="Times New Roman"/>
          <w:sz w:val="28"/>
          <w:szCs w:val="28"/>
        </w:rPr>
        <w:t>.</w:t>
      </w:r>
    </w:p>
    <w:bookmarkEnd w:id="7"/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6CC3">
        <w:rPr>
          <w:rFonts w:ascii="Times New Roman" w:hAnsi="Times New Roman"/>
          <w:sz w:val="28"/>
          <w:szCs w:val="28"/>
        </w:rPr>
        <w:fldChar w:fldCharType="begin"/>
      </w:r>
      <w:r w:rsidRPr="00FE6CC3">
        <w:rPr>
          <w:rFonts w:ascii="Times New Roman" w:hAnsi="Times New Roman"/>
          <w:sz w:val="28"/>
          <w:szCs w:val="28"/>
        </w:rPr>
        <w:instrText>HYPERLINK "garantF1://15447785.1000"</w:instrText>
      </w:r>
      <w:r w:rsidRPr="00FE6CC3">
        <w:rPr>
          <w:rFonts w:ascii="Times New Roman" w:hAnsi="Times New Roman"/>
          <w:sz w:val="28"/>
          <w:szCs w:val="28"/>
        </w:rPr>
        <w:fldChar w:fldCharType="separate"/>
      </w:r>
      <w:r w:rsidRPr="00FE6CC3">
        <w:rPr>
          <w:rStyle w:val="a5"/>
          <w:rFonts w:ascii="Times New Roman" w:hAnsi="Times New Roman"/>
          <w:color w:val="auto"/>
          <w:sz w:val="28"/>
          <w:szCs w:val="28"/>
        </w:rPr>
        <w:t>Методика</w:t>
      </w:r>
      <w:r w:rsidRPr="00FE6CC3">
        <w:rPr>
          <w:rFonts w:ascii="Times New Roman" w:hAnsi="Times New Roman"/>
          <w:sz w:val="28"/>
          <w:szCs w:val="28"/>
        </w:rPr>
        <w:fldChar w:fldCharType="end"/>
      </w:r>
      <w:r w:rsidRPr="00FE6CC3">
        <w:rPr>
          <w:rFonts w:ascii="Times New Roman" w:hAnsi="Times New Roman"/>
          <w:sz w:val="28"/>
          <w:szCs w:val="28"/>
        </w:rPr>
        <w:t xml:space="preserve"> </w:t>
      </w:r>
      <w:r w:rsidRPr="008067AB">
        <w:rPr>
          <w:rFonts w:ascii="Times New Roman" w:hAnsi="Times New Roman"/>
          <w:sz w:val="28"/>
          <w:szCs w:val="28"/>
        </w:rPr>
        <w:t xml:space="preserve">расчета показателей утверждается </w:t>
      </w:r>
      <w:r w:rsidR="0009085B">
        <w:rPr>
          <w:rFonts w:ascii="Times New Roman" w:hAnsi="Times New Roman"/>
          <w:sz w:val="28"/>
          <w:szCs w:val="28"/>
        </w:rPr>
        <w:t>К</w:t>
      </w:r>
      <w:r w:rsidR="00FE6CC3">
        <w:rPr>
          <w:rFonts w:ascii="Times New Roman" w:hAnsi="Times New Roman"/>
          <w:sz w:val="28"/>
          <w:szCs w:val="28"/>
        </w:rPr>
        <w:t>омитетом</w:t>
      </w:r>
      <w:r w:rsidRPr="008067AB">
        <w:rPr>
          <w:rFonts w:ascii="Times New Roman" w:hAnsi="Times New Roman"/>
          <w:sz w:val="28"/>
          <w:szCs w:val="28"/>
        </w:rPr>
        <w:t xml:space="preserve"> финансов.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Расчет показателей осуществляется на основании официальных статистических данных, данных отчетности об исполнении бюджетов </w:t>
      </w:r>
      <w:r w:rsidR="00FE6CC3">
        <w:rPr>
          <w:rFonts w:ascii="Times New Roman" w:hAnsi="Times New Roman"/>
          <w:sz w:val="28"/>
          <w:szCs w:val="28"/>
        </w:rPr>
        <w:t>поселений</w:t>
      </w:r>
      <w:r w:rsidRPr="008067AB">
        <w:rPr>
          <w:rFonts w:ascii="Times New Roman" w:hAnsi="Times New Roman"/>
          <w:sz w:val="28"/>
          <w:szCs w:val="28"/>
        </w:rPr>
        <w:t xml:space="preserve">, документов и материалов, представляемых </w:t>
      </w:r>
      <w:r w:rsidR="00FE6CC3">
        <w:rPr>
          <w:rFonts w:ascii="Times New Roman" w:hAnsi="Times New Roman"/>
          <w:sz w:val="28"/>
          <w:szCs w:val="28"/>
        </w:rPr>
        <w:t>органами местного самоуправления поселений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 xml:space="preserve"> по формам, утвержденным методикой расчета показателей.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В случае непредставления (представления не в полном объеме) </w:t>
      </w:r>
      <w:r w:rsidR="00FE6CC3">
        <w:rPr>
          <w:rFonts w:ascii="Times New Roman" w:hAnsi="Times New Roman"/>
          <w:sz w:val="28"/>
          <w:szCs w:val="28"/>
        </w:rPr>
        <w:t>органами местного самоуправления поселений Кормиловского муниципального района</w:t>
      </w:r>
      <w:r w:rsidRPr="008067AB">
        <w:rPr>
          <w:rFonts w:ascii="Times New Roman" w:hAnsi="Times New Roman"/>
          <w:sz w:val="28"/>
          <w:szCs w:val="28"/>
        </w:rPr>
        <w:t>, необходимых для расчета отдельных показателей, данным показателям присваивается минимальная оценка.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Показатели сгруппированы по направлениям, отражающим отдельные элементы качества организации и осуществления бюджетного процесса в </w:t>
      </w:r>
      <w:r w:rsidR="00FE6CC3">
        <w:rPr>
          <w:rFonts w:ascii="Times New Roman" w:hAnsi="Times New Roman"/>
          <w:sz w:val="28"/>
          <w:szCs w:val="28"/>
        </w:rPr>
        <w:t>поселениях</w:t>
      </w:r>
      <w:r w:rsidRPr="008067AB">
        <w:rPr>
          <w:rFonts w:ascii="Times New Roman" w:hAnsi="Times New Roman"/>
          <w:sz w:val="28"/>
          <w:szCs w:val="28"/>
        </w:rPr>
        <w:t>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5"/>
      <w:r w:rsidRPr="008067AB">
        <w:rPr>
          <w:rFonts w:ascii="Times New Roman" w:hAnsi="Times New Roman"/>
          <w:sz w:val="28"/>
          <w:szCs w:val="28"/>
        </w:rPr>
        <w:t>5. Оценка уровня качества организации и осуществления бюджетного процесса определяется по следующей формуле:</w:t>
      </w:r>
    </w:p>
    <w:bookmarkEnd w:id="8"/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FF12CD" w:rsidP="00FE6CC3">
      <w:pPr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26" type="#_x0000_t75" style="width:89.25pt;height:52.5pt">
            <v:imagedata r:id="rId9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>, где: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28.5pt;height:19.5pt">
            <v:imagedata r:id="rId10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оценка уровня качества организации и осуществления бюджетного процесса i-</w:t>
      </w:r>
      <w:proofErr w:type="spellStart"/>
      <w:r w:rsidR="008067AB" w:rsidRPr="008067AB">
        <w:rPr>
          <w:rFonts w:ascii="Times New Roman" w:hAnsi="Times New Roman"/>
          <w:sz w:val="28"/>
          <w:szCs w:val="28"/>
        </w:rPr>
        <w:t>го</w:t>
      </w:r>
      <w:proofErr w:type="spellEnd"/>
      <w:r w:rsidR="008067AB" w:rsidRPr="008067AB">
        <w:rPr>
          <w:rFonts w:ascii="Times New Roman" w:hAnsi="Times New Roman"/>
          <w:sz w:val="28"/>
          <w:szCs w:val="28"/>
        </w:rPr>
        <w:t xml:space="preserve"> </w:t>
      </w:r>
      <w:r w:rsidR="00FE6CC3">
        <w:rPr>
          <w:rFonts w:ascii="Times New Roman" w:hAnsi="Times New Roman"/>
          <w:sz w:val="28"/>
          <w:szCs w:val="28"/>
        </w:rPr>
        <w:t>поселения</w:t>
      </w:r>
      <w:r w:rsidR="008067AB" w:rsidRPr="008067AB">
        <w:rPr>
          <w:rFonts w:ascii="Times New Roman" w:hAnsi="Times New Roman"/>
          <w:sz w:val="28"/>
          <w:szCs w:val="28"/>
        </w:rPr>
        <w:t>;</w:t>
      </w: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33pt;height:20.25pt">
            <v:imagedata r:id="rId11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оценка j-</w:t>
      </w:r>
      <w:proofErr w:type="spellStart"/>
      <w:r w:rsidR="008067AB" w:rsidRPr="008067AB">
        <w:rPr>
          <w:rFonts w:ascii="Times New Roman" w:hAnsi="Times New Roman"/>
          <w:sz w:val="28"/>
          <w:szCs w:val="28"/>
        </w:rPr>
        <w:t>го</w:t>
      </w:r>
      <w:proofErr w:type="spellEnd"/>
      <w:r w:rsidR="008067AB" w:rsidRPr="008067AB">
        <w:rPr>
          <w:rFonts w:ascii="Times New Roman" w:hAnsi="Times New Roman"/>
          <w:sz w:val="28"/>
          <w:szCs w:val="28"/>
        </w:rPr>
        <w:t xml:space="preserve"> показателя i-</w:t>
      </w:r>
      <w:proofErr w:type="spellStart"/>
      <w:r w:rsidR="008067AB" w:rsidRPr="008067AB">
        <w:rPr>
          <w:rFonts w:ascii="Times New Roman" w:hAnsi="Times New Roman"/>
          <w:sz w:val="28"/>
          <w:szCs w:val="28"/>
        </w:rPr>
        <w:t>го</w:t>
      </w:r>
      <w:proofErr w:type="spellEnd"/>
      <w:r w:rsidR="008067AB" w:rsidRPr="008067AB">
        <w:rPr>
          <w:rFonts w:ascii="Times New Roman" w:hAnsi="Times New Roman"/>
          <w:sz w:val="28"/>
          <w:szCs w:val="28"/>
        </w:rPr>
        <w:t xml:space="preserve"> </w:t>
      </w:r>
      <w:r w:rsidR="00FE6CC3">
        <w:rPr>
          <w:rFonts w:ascii="Times New Roman" w:hAnsi="Times New Roman"/>
          <w:sz w:val="28"/>
          <w:szCs w:val="28"/>
        </w:rPr>
        <w:t>поселения</w:t>
      </w:r>
      <w:r w:rsidR="008067AB" w:rsidRPr="008067AB">
        <w:rPr>
          <w:rFonts w:ascii="Times New Roman" w:hAnsi="Times New Roman"/>
          <w:sz w:val="28"/>
          <w:szCs w:val="28"/>
        </w:rPr>
        <w:t>;</w:t>
      </w: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8.75pt;height:19.5pt">
            <v:imagedata r:id="rId12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сумма оценок j-</w:t>
      </w:r>
      <w:proofErr w:type="spellStart"/>
      <w:r w:rsidR="008067AB" w:rsidRPr="008067AB">
        <w:rPr>
          <w:rFonts w:ascii="Times New Roman" w:hAnsi="Times New Roman"/>
          <w:sz w:val="28"/>
          <w:szCs w:val="28"/>
        </w:rPr>
        <w:t>го</w:t>
      </w:r>
      <w:proofErr w:type="spellEnd"/>
      <w:r w:rsidR="008067AB" w:rsidRPr="008067AB">
        <w:rPr>
          <w:rFonts w:ascii="Times New Roman" w:hAnsi="Times New Roman"/>
          <w:sz w:val="28"/>
          <w:szCs w:val="28"/>
        </w:rPr>
        <w:t xml:space="preserve"> показателя i-</w:t>
      </w:r>
      <w:proofErr w:type="spellStart"/>
      <w:r w:rsidR="008067AB" w:rsidRPr="008067AB">
        <w:rPr>
          <w:rFonts w:ascii="Times New Roman" w:hAnsi="Times New Roman"/>
          <w:sz w:val="28"/>
          <w:szCs w:val="28"/>
        </w:rPr>
        <w:t>го</w:t>
      </w:r>
      <w:proofErr w:type="spellEnd"/>
      <w:r w:rsidR="008067AB" w:rsidRPr="008067AB">
        <w:rPr>
          <w:rFonts w:ascii="Times New Roman" w:hAnsi="Times New Roman"/>
          <w:sz w:val="28"/>
          <w:szCs w:val="28"/>
        </w:rPr>
        <w:t xml:space="preserve"> </w:t>
      </w:r>
      <w:r w:rsidR="00FE6CC3">
        <w:rPr>
          <w:rFonts w:ascii="Times New Roman" w:hAnsi="Times New Roman"/>
          <w:sz w:val="28"/>
          <w:szCs w:val="28"/>
        </w:rPr>
        <w:t>поселения</w:t>
      </w:r>
      <w:r w:rsidR="008067AB" w:rsidRPr="008067AB">
        <w:rPr>
          <w:rFonts w:ascii="Times New Roman" w:hAnsi="Times New Roman"/>
          <w:sz w:val="28"/>
          <w:szCs w:val="28"/>
        </w:rPr>
        <w:t>;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>t - количество j-</w:t>
      </w:r>
      <w:proofErr w:type="spellStart"/>
      <w:r w:rsidRPr="008067AB">
        <w:rPr>
          <w:rFonts w:ascii="Times New Roman" w:hAnsi="Times New Roman"/>
          <w:sz w:val="28"/>
          <w:szCs w:val="28"/>
        </w:rPr>
        <w:t>ых</w:t>
      </w:r>
      <w:proofErr w:type="spellEnd"/>
      <w:r w:rsidRPr="008067AB">
        <w:rPr>
          <w:rFonts w:ascii="Times New Roman" w:hAnsi="Times New Roman"/>
          <w:sz w:val="28"/>
          <w:szCs w:val="28"/>
        </w:rPr>
        <w:t xml:space="preserve"> показателей, по которым проводится оценка.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По результатам оценки уровня качества организации и осуществления бюджетного процесса составляется рейтинг </w:t>
      </w:r>
      <w:r w:rsidR="00FE6CC3">
        <w:rPr>
          <w:rFonts w:ascii="Times New Roman" w:hAnsi="Times New Roman"/>
          <w:sz w:val="28"/>
          <w:szCs w:val="28"/>
        </w:rPr>
        <w:t>поселений</w:t>
      </w:r>
      <w:r w:rsidRPr="008067AB">
        <w:rPr>
          <w:rFonts w:ascii="Times New Roman" w:hAnsi="Times New Roman"/>
          <w:sz w:val="28"/>
          <w:szCs w:val="28"/>
        </w:rPr>
        <w:t xml:space="preserve"> в соответствии с полученными ими значениями оценки в порядке убывания.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06"/>
      <w:r w:rsidRPr="008067AB">
        <w:rPr>
          <w:rFonts w:ascii="Times New Roman" w:hAnsi="Times New Roman"/>
          <w:sz w:val="28"/>
          <w:szCs w:val="28"/>
        </w:rPr>
        <w:t xml:space="preserve">6. На основании оценки уровня качества организации и осуществления бюджетного процесса по итогам года </w:t>
      </w:r>
      <w:r w:rsidR="00FE6CC3">
        <w:rPr>
          <w:rFonts w:ascii="Times New Roman" w:hAnsi="Times New Roman"/>
          <w:sz w:val="28"/>
          <w:szCs w:val="28"/>
        </w:rPr>
        <w:t>поселению</w:t>
      </w:r>
      <w:r w:rsidRPr="008067AB">
        <w:rPr>
          <w:rFonts w:ascii="Times New Roman" w:hAnsi="Times New Roman"/>
          <w:sz w:val="28"/>
          <w:szCs w:val="28"/>
        </w:rPr>
        <w:t xml:space="preserve"> присваивается одна из трех степеней качества организации и осуществления бюджетного процесса (далее - степень качества):</w:t>
      </w:r>
    </w:p>
    <w:bookmarkEnd w:id="9"/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- I степень качества отражает высокий уровень качества организации и осуществления бюджетного процесса в </w:t>
      </w:r>
      <w:r w:rsidR="00FE6CC3">
        <w:rPr>
          <w:rFonts w:ascii="Times New Roman" w:hAnsi="Times New Roman"/>
          <w:sz w:val="28"/>
          <w:szCs w:val="28"/>
        </w:rPr>
        <w:t>поселении</w:t>
      </w:r>
      <w:r w:rsidRPr="008067AB">
        <w:rPr>
          <w:rFonts w:ascii="Times New Roman" w:hAnsi="Times New Roman"/>
          <w:sz w:val="28"/>
          <w:szCs w:val="28"/>
        </w:rPr>
        <w:t>;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- II степень качества отражает средний уровень качества организации и осуществления бюджетного процесса в </w:t>
      </w:r>
      <w:r w:rsidR="00FE6CC3">
        <w:rPr>
          <w:rFonts w:ascii="Times New Roman" w:hAnsi="Times New Roman"/>
          <w:sz w:val="28"/>
          <w:szCs w:val="28"/>
        </w:rPr>
        <w:t>поселении</w:t>
      </w:r>
      <w:r w:rsidRPr="008067AB">
        <w:rPr>
          <w:rFonts w:ascii="Times New Roman" w:hAnsi="Times New Roman"/>
          <w:sz w:val="28"/>
          <w:szCs w:val="28"/>
        </w:rPr>
        <w:t>;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- III степень качества отражает низкий уровень качества организации и осуществления бюджетного процесса в </w:t>
      </w:r>
      <w:r w:rsidR="00FE6CC3">
        <w:rPr>
          <w:rFonts w:ascii="Times New Roman" w:hAnsi="Times New Roman"/>
          <w:sz w:val="28"/>
          <w:szCs w:val="28"/>
        </w:rPr>
        <w:t>поселении</w:t>
      </w:r>
      <w:r w:rsidRPr="008067AB">
        <w:rPr>
          <w:rFonts w:ascii="Times New Roman" w:hAnsi="Times New Roman"/>
          <w:sz w:val="28"/>
          <w:szCs w:val="28"/>
        </w:rPr>
        <w:t>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I степень качества присваивается </w:t>
      </w:r>
      <w:r w:rsidR="00FE6CC3">
        <w:rPr>
          <w:rFonts w:ascii="Times New Roman" w:hAnsi="Times New Roman"/>
          <w:sz w:val="28"/>
          <w:szCs w:val="28"/>
        </w:rPr>
        <w:t>поселению</w:t>
      </w:r>
      <w:r w:rsidRPr="008067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7AB">
        <w:rPr>
          <w:rFonts w:ascii="Times New Roman" w:hAnsi="Times New Roman"/>
          <w:sz w:val="28"/>
          <w:szCs w:val="28"/>
        </w:rPr>
        <w:t>при</w:t>
      </w:r>
      <w:proofErr w:type="gramEnd"/>
      <w:r w:rsidRPr="008067AB">
        <w:rPr>
          <w:rFonts w:ascii="Times New Roman" w:hAnsi="Times New Roman"/>
          <w:sz w:val="28"/>
          <w:szCs w:val="28"/>
        </w:rPr>
        <w:t xml:space="preserve"> </w:t>
      </w:r>
      <w:r w:rsidR="00FF12CD">
        <w:rPr>
          <w:rFonts w:ascii="Times New Roman" w:hAnsi="Times New Roman"/>
          <w:sz w:val="28"/>
          <w:szCs w:val="28"/>
        </w:rPr>
        <w:pict>
          <v:shape id="_x0000_i1030" type="#_x0000_t75" style="width:96.75pt;height:20.25pt">
            <v:imagedata r:id="rId13" o:title=""/>
          </v:shape>
        </w:pict>
      </w:r>
      <w:r w:rsidRPr="008067AB">
        <w:rPr>
          <w:rFonts w:ascii="Times New Roman" w:hAnsi="Times New Roman"/>
          <w:sz w:val="28"/>
          <w:szCs w:val="28"/>
        </w:rPr>
        <w:t>, где:</w:t>
      </w: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45pt;height:20.25pt">
            <v:imagedata r:id="rId14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средняя оценка уровня качества в </w:t>
      </w:r>
      <w:r w:rsidR="00AA08D5">
        <w:rPr>
          <w:rFonts w:ascii="Times New Roman" w:hAnsi="Times New Roman"/>
          <w:sz w:val="28"/>
          <w:szCs w:val="28"/>
        </w:rPr>
        <w:t>поселении</w:t>
      </w:r>
      <w:r w:rsidR="008067AB" w:rsidRPr="008067AB">
        <w:rPr>
          <w:rFonts w:ascii="Times New Roman" w:hAnsi="Times New Roman"/>
          <w:sz w:val="28"/>
          <w:szCs w:val="28"/>
        </w:rPr>
        <w:t>, определяемая по формуле: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FF12CD" w:rsidP="00FE6CC3">
      <w:pPr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120.75pt;height:39.75pt">
            <v:imagedata r:id="rId15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>, где: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8.75pt;height:19.5pt">
            <v:imagedata r:id="rId16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сумма количества i-</w:t>
      </w:r>
      <w:proofErr w:type="spellStart"/>
      <w:r w:rsidR="008067AB" w:rsidRPr="008067AB">
        <w:rPr>
          <w:rFonts w:ascii="Times New Roman" w:hAnsi="Times New Roman"/>
          <w:sz w:val="28"/>
          <w:szCs w:val="28"/>
        </w:rPr>
        <w:t>ых</w:t>
      </w:r>
      <w:proofErr w:type="spellEnd"/>
      <w:r w:rsidR="008067AB" w:rsidRPr="008067AB">
        <w:rPr>
          <w:rFonts w:ascii="Times New Roman" w:hAnsi="Times New Roman"/>
          <w:sz w:val="28"/>
          <w:szCs w:val="28"/>
        </w:rPr>
        <w:t xml:space="preserve"> </w:t>
      </w:r>
      <w:r w:rsidR="00AA08D5">
        <w:rPr>
          <w:rFonts w:ascii="Times New Roman" w:hAnsi="Times New Roman"/>
          <w:sz w:val="28"/>
          <w:szCs w:val="28"/>
        </w:rPr>
        <w:t>поселений</w:t>
      </w:r>
      <w:r w:rsidR="008067AB" w:rsidRPr="008067AB">
        <w:rPr>
          <w:rFonts w:ascii="Times New Roman" w:hAnsi="Times New Roman"/>
          <w:sz w:val="28"/>
          <w:szCs w:val="28"/>
        </w:rPr>
        <w:t>, участвующих в оценке;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>n - количество i-</w:t>
      </w:r>
      <w:proofErr w:type="spellStart"/>
      <w:r w:rsidRPr="008067AB">
        <w:rPr>
          <w:rFonts w:ascii="Times New Roman" w:hAnsi="Times New Roman"/>
          <w:sz w:val="28"/>
          <w:szCs w:val="28"/>
        </w:rPr>
        <w:t>ых</w:t>
      </w:r>
      <w:proofErr w:type="spellEnd"/>
      <w:r w:rsidRPr="008067AB">
        <w:rPr>
          <w:rFonts w:ascii="Times New Roman" w:hAnsi="Times New Roman"/>
          <w:sz w:val="28"/>
          <w:szCs w:val="28"/>
        </w:rPr>
        <w:t xml:space="preserve"> </w:t>
      </w:r>
      <w:r w:rsidR="00AA08D5">
        <w:rPr>
          <w:rFonts w:ascii="Times New Roman" w:hAnsi="Times New Roman"/>
          <w:sz w:val="28"/>
          <w:szCs w:val="28"/>
        </w:rPr>
        <w:t>поселений</w:t>
      </w:r>
      <w:r w:rsidRPr="008067AB">
        <w:rPr>
          <w:rFonts w:ascii="Times New Roman" w:hAnsi="Times New Roman"/>
          <w:sz w:val="28"/>
          <w:szCs w:val="28"/>
        </w:rPr>
        <w:t>, участвующих в оценке;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>k - коэффициент определения границ интервала степени качества, определяемый по формуле: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FF12CD" w:rsidP="00FE6CC3">
      <w:pPr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31.25pt;height:21.75pt">
            <v:imagedata r:id="rId17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>, где: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42.75pt;height:20.25pt">
            <v:imagedata r:id="rId18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максимальная оценка уровня качества организации и осуществления бюджетного процесса среди всех </w:t>
      </w:r>
      <w:r w:rsidR="00AA08D5">
        <w:rPr>
          <w:rFonts w:ascii="Times New Roman" w:hAnsi="Times New Roman"/>
          <w:sz w:val="28"/>
          <w:szCs w:val="28"/>
        </w:rPr>
        <w:t>поселений</w:t>
      </w:r>
      <w:r w:rsidR="008067AB" w:rsidRPr="008067AB">
        <w:rPr>
          <w:rFonts w:ascii="Times New Roman" w:hAnsi="Times New Roman"/>
          <w:sz w:val="28"/>
          <w:szCs w:val="28"/>
        </w:rPr>
        <w:t>;</w:t>
      </w:r>
    </w:p>
    <w:p w:rsidR="008067AB" w:rsidRPr="008067AB" w:rsidRDefault="00FF12CD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41.25pt;height:20.25pt">
            <v:imagedata r:id="rId19" o:title=""/>
          </v:shape>
        </w:pict>
      </w:r>
      <w:r w:rsidR="008067AB" w:rsidRPr="008067AB">
        <w:rPr>
          <w:rFonts w:ascii="Times New Roman" w:hAnsi="Times New Roman"/>
          <w:sz w:val="28"/>
          <w:szCs w:val="28"/>
        </w:rPr>
        <w:t xml:space="preserve"> - минимальная оценка уровня качества организации и осуществления бюджетного процесса среди всех </w:t>
      </w:r>
      <w:r w:rsidR="00AA08D5">
        <w:rPr>
          <w:rFonts w:ascii="Times New Roman" w:hAnsi="Times New Roman"/>
          <w:sz w:val="28"/>
          <w:szCs w:val="28"/>
        </w:rPr>
        <w:t>поселений</w:t>
      </w:r>
      <w:r w:rsidR="008067AB" w:rsidRPr="008067AB">
        <w:rPr>
          <w:rFonts w:ascii="Times New Roman" w:hAnsi="Times New Roman"/>
          <w:sz w:val="28"/>
          <w:szCs w:val="28"/>
        </w:rPr>
        <w:t>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t xml:space="preserve">II степень качества присваивается </w:t>
      </w:r>
      <w:r w:rsidR="00AA08D5">
        <w:rPr>
          <w:rFonts w:ascii="Times New Roman" w:hAnsi="Times New Roman"/>
          <w:sz w:val="28"/>
          <w:szCs w:val="28"/>
        </w:rPr>
        <w:t>поселениям</w:t>
      </w:r>
      <w:r w:rsidRPr="008067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7AB">
        <w:rPr>
          <w:rFonts w:ascii="Times New Roman" w:hAnsi="Times New Roman"/>
          <w:sz w:val="28"/>
          <w:szCs w:val="28"/>
        </w:rPr>
        <w:t>при</w:t>
      </w:r>
      <w:proofErr w:type="gramEnd"/>
      <w:r w:rsidRPr="008067AB">
        <w:rPr>
          <w:rFonts w:ascii="Times New Roman" w:hAnsi="Times New Roman"/>
          <w:sz w:val="28"/>
          <w:szCs w:val="28"/>
        </w:rPr>
        <w:t xml:space="preserve"> </w:t>
      </w:r>
      <w:r w:rsidR="00FF12CD">
        <w:rPr>
          <w:rFonts w:ascii="Times New Roman" w:hAnsi="Times New Roman"/>
          <w:sz w:val="28"/>
          <w:szCs w:val="28"/>
        </w:rPr>
        <w:pict>
          <v:shape id="_x0000_i1037" type="#_x0000_t75" style="width:164.25pt;height:20.25pt">
            <v:imagedata r:id="rId20" o:title=""/>
          </v:shape>
        </w:pict>
      </w:r>
      <w:r w:rsidRPr="008067AB">
        <w:rPr>
          <w:rFonts w:ascii="Times New Roman" w:hAnsi="Times New Roman"/>
          <w:sz w:val="28"/>
          <w:szCs w:val="28"/>
        </w:rPr>
        <w:t>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AB">
        <w:rPr>
          <w:rFonts w:ascii="Times New Roman" w:hAnsi="Times New Roman"/>
          <w:sz w:val="28"/>
          <w:szCs w:val="28"/>
        </w:rPr>
        <w:lastRenderedPageBreak/>
        <w:t xml:space="preserve">III степень качества присваивается </w:t>
      </w:r>
      <w:r w:rsidR="00AA08D5">
        <w:rPr>
          <w:rFonts w:ascii="Times New Roman" w:hAnsi="Times New Roman"/>
          <w:sz w:val="28"/>
          <w:szCs w:val="28"/>
        </w:rPr>
        <w:t>поселениям</w:t>
      </w:r>
      <w:r w:rsidRPr="008067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7AB">
        <w:rPr>
          <w:rFonts w:ascii="Times New Roman" w:hAnsi="Times New Roman"/>
          <w:sz w:val="28"/>
          <w:szCs w:val="28"/>
        </w:rPr>
        <w:t>при</w:t>
      </w:r>
      <w:proofErr w:type="gramEnd"/>
      <w:r w:rsidRPr="008067AB">
        <w:rPr>
          <w:rFonts w:ascii="Times New Roman" w:hAnsi="Times New Roman"/>
          <w:sz w:val="28"/>
          <w:szCs w:val="28"/>
        </w:rPr>
        <w:t xml:space="preserve"> </w:t>
      </w:r>
      <w:r w:rsidR="00FF12CD">
        <w:rPr>
          <w:rFonts w:ascii="Times New Roman" w:hAnsi="Times New Roman"/>
          <w:sz w:val="28"/>
          <w:szCs w:val="28"/>
        </w:rPr>
        <w:pict>
          <v:shape id="_x0000_i1038" type="#_x0000_t75" style="width:96pt;height:20.25pt">
            <v:imagedata r:id="rId21" o:title=""/>
          </v:shape>
        </w:pict>
      </w:r>
      <w:r w:rsidRPr="008067AB">
        <w:rPr>
          <w:rFonts w:ascii="Times New Roman" w:hAnsi="Times New Roman"/>
          <w:sz w:val="28"/>
          <w:szCs w:val="28"/>
        </w:rPr>
        <w:t>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07"/>
      <w:r w:rsidRPr="008067AB">
        <w:rPr>
          <w:rFonts w:ascii="Times New Roman" w:hAnsi="Times New Roman"/>
          <w:sz w:val="28"/>
          <w:szCs w:val="28"/>
        </w:rPr>
        <w:t xml:space="preserve">7. Результаты оценки могут использоваться при предоставлении </w:t>
      </w:r>
      <w:r w:rsidR="00AA08D5">
        <w:rPr>
          <w:rFonts w:ascii="Times New Roman" w:hAnsi="Times New Roman"/>
          <w:sz w:val="28"/>
          <w:szCs w:val="28"/>
        </w:rPr>
        <w:t>поселениям</w:t>
      </w:r>
      <w:r w:rsidRPr="008067AB">
        <w:rPr>
          <w:rFonts w:ascii="Times New Roman" w:hAnsi="Times New Roman"/>
          <w:sz w:val="28"/>
          <w:szCs w:val="28"/>
        </w:rPr>
        <w:t xml:space="preserve"> иных межбюджетных трансфертов в соответствии с законодательством.</w:t>
      </w:r>
    </w:p>
    <w:p w:rsidR="008067AB" w:rsidRP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08"/>
      <w:bookmarkEnd w:id="10"/>
      <w:r w:rsidRPr="008067AB">
        <w:rPr>
          <w:rFonts w:ascii="Times New Roman" w:hAnsi="Times New Roman"/>
          <w:sz w:val="28"/>
          <w:szCs w:val="28"/>
        </w:rPr>
        <w:t xml:space="preserve">8. </w:t>
      </w:r>
      <w:r w:rsidR="00AA08D5">
        <w:rPr>
          <w:rFonts w:ascii="Times New Roman" w:hAnsi="Times New Roman"/>
          <w:sz w:val="28"/>
          <w:szCs w:val="28"/>
        </w:rPr>
        <w:t>Поселениям</w:t>
      </w:r>
      <w:r w:rsidRPr="008067AB">
        <w:rPr>
          <w:rFonts w:ascii="Times New Roman" w:hAnsi="Times New Roman"/>
          <w:sz w:val="28"/>
          <w:szCs w:val="28"/>
        </w:rPr>
        <w:t xml:space="preserve">, оценка уровня качества которых соответствует II степени качества, </w:t>
      </w:r>
      <w:r w:rsidR="0009085B">
        <w:rPr>
          <w:rFonts w:ascii="Times New Roman" w:hAnsi="Times New Roman"/>
          <w:sz w:val="28"/>
          <w:szCs w:val="28"/>
        </w:rPr>
        <w:t>К</w:t>
      </w:r>
      <w:r w:rsidR="00AA08D5">
        <w:rPr>
          <w:rFonts w:ascii="Times New Roman" w:hAnsi="Times New Roman"/>
          <w:sz w:val="28"/>
          <w:szCs w:val="28"/>
        </w:rPr>
        <w:t>омитетом финансов</w:t>
      </w:r>
      <w:r w:rsidR="0009085B">
        <w:rPr>
          <w:rFonts w:ascii="Times New Roman" w:hAnsi="Times New Roman"/>
          <w:sz w:val="28"/>
          <w:szCs w:val="28"/>
        </w:rPr>
        <w:t xml:space="preserve"> в течение 10 рабочих дней </w:t>
      </w:r>
      <w:proofErr w:type="gramStart"/>
      <w:r w:rsidR="0009085B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09085B">
        <w:rPr>
          <w:rFonts w:ascii="Times New Roman" w:hAnsi="Times New Roman"/>
          <w:sz w:val="28"/>
          <w:szCs w:val="28"/>
        </w:rPr>
        <w:t xml:space="preserve"> оценки</w:t>
      </w:r>
      <w:r w:rsidRPr="008067AB">
        <w:rPr>
          <w:rFonts w:ascii="Times New Roman" w:hAnsi="Times New Roman"/>
          <w:sz w:val="28"/>
          <w:szCs w:val="28"/>
        </w:rPr>
        <w:t xml:space="preserve"> направляются письма о необходимости совершенствования организации и осуществления бюджетного процесса.</w:t>
      </w:r>
    </w:p>
    <w:p w:rsidR="008067AB" w:rsidRDefault="008067AB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09"/>
      <w:bookmarkEnd w:id="11"/>
      <w:r w:rsidRPr="008067AB">
        <w:rPr>
          <w:rFonts w:ascii="Times New Roman" w:hAnsi="Times New Roman"/>
          <w:sz w:val="28"/>
          <w:szCs w:val="28"/>
        </w:rPr>
        <w:t xml:space="preserve">9. </w:t>
      </w:r>
      <w:r w:rsidR="00AA08D5">
        <w:rPr>
          <w:rFonts w:ascii="Times New Roman" w:hAnsi="Times New Roman"/>
          <w:sz w:val="28"/>
          <w:szCs w:val="28"/>
        </w:rPr>
        <w:t>Поселениям</w:t>
      </w:r>
      <w:r w:rsidRPr="008067AB">
        <w:rPr>
          <w:rFonts w:ascii="Times New Roman" w:hAnsi="Times New Roman"/>
          <w:sz w:val="28"/>
          <w:szCs w:val="28"/>
        </w:rPr>
        <w:t xml:space="preserve">, оценка уровня качества которых соответствует III степени качества, </w:t>
      </w:r>
      <w:r w:rsidR="0009085B">
        <w:rPr>
          <w:rFonts w:ascii="Times New Roman" w:hAnsi="Times New Roman"/>
          <w:sz w:val="28"/>
          <w:szCs w:val="28"/>
        </w:rPr>
        <w:t>К</w:t>
      </w:r>
      <w:r w:rsidR="00AA08D5">
        <w:rPr>
          <w:rFonts w:ascii="Times New Roman" w:hAnsi="Times New Roman"/>
          <w:sz w:val="28"/>
          <w:szCs w:val="28"/>
        </w:rPr>
        <w:t>омитетом финансов</w:t>
      </w:r>
      <w:r w:rsidR="0009085B">
        <w:rPr>
          <w:rFonts w:ascii="Times New Roman" w:hAnsi="Times New Roman"/>
          <w:sz w:val="28"/>
          <w:szCs w:val="28"/>
        </w:rPr>
        <w:t xml:space="preserve"> в течение 10 рабочих дней </w:t>
      </w:r>
      <w:proofErr w:type="gramStart"/>
      <w:r w:rsidR="0009085B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="0009085B">
        <w:rPr>
          <w:rFonts w:ascii="Times New Roman" w:hAnsi="Times New Roman"/>
          <w:sz w:val="28"/>
          <w:szCs w:val="28"/>
        </w:rPr>
        <w:t xml:space="preserve"> оценки</w:t>
      </w:r>
      <w:r w:rsidR="00E50BA8">
        <w:rPr>
          <w:rFonts w:ascii="Times New Roman" w:hAnsi="Times New Roman"/>
          <w:sz w:val="28"/>
          <w:szCs w:val="28"/>
        </w:rPr>
        <w:t xml:space="preserve"> направляются письма</w:t>
      </w:r>
      <w:r w:rsidR="00E50BA8" w:rsidRPr="00454CD5">
        <w:rPr>
          <w:rFonts w:ascii="Times New Roman" w:hAnsi="Times New Roman"/>
          <w:sz w:val="28"/>
          <w:szCs w:val="28"/>
        </w:rPr>
        <w:t>, содержащие предложения по повышению уровня</w:t>
      </w:r>
      <w:r w:rsidRPr="008067AB">
        <w:rPr>
          <w:rFonts w:ascii="Times New Roman" w:hAnsi="Times New Roman"/>
          <w:sz w:val="28"/>
          <w:szCs w:val="28"/>
        </w:rPr>
        <w:t xml:space="preserve"> качества организации и осуществления бюджетного процесса.</w:t>
      </w:r>
    </w:p>
    <w:p w:rsidR="00E50BA8" w:rsidRPr="008067AB" w:rsidRDefault="00E50BA8" w:rsidP="00FE6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54CD5">
        <w:rPr>
          <w:rFonts w:ascii="Times New Roman" w:hAnsi="Times New Roman"/>
          <w:sz w:val="28"/>
          <w:szCs w:val="28"/>
        </w:rPr>
        <w:t xml:space="preserve">Информация, </w:t>
      </w:r>
      <w:r>
        <w:rPr>
          <w:rFonts w:ascii="Times New Roman" w:hAnsi="Times New Roman"/>
          <w:sz w:val="28"/>
          <w:szCs w:val="28"/>
        </w:rPr>
        <w:t>об</w:t>
      </w:r>
      <w:r w:rsidRPr="008A471A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е</w:t>
      </w:r>
      <w:r w:rsidRPr="008A471A">
        <w:rPr>
          <w:rFonts w:ascii="Times New Roman" w:hAnsi="Times New Roman"/>
          <w:sz w:val="28"/>
          <w:szCs w:val="28"/>
        </w:rPr>
        <w:t xml:space="preserve"> качества организации и осуществления бюджетного процесса в поселениях Кормиловского муниципального района</w:t>
      </w:r>
      <w:r w:rsidRPr="00454CD5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>Комитетом финансов</w:t>
      </w:r>
      <w:r w:rsidRPr="00454C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поселения Кормиловского муниципального района</w:t>
      </w:r>
      <w:r w:rsidRPr="00454CD5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54CD5">
        <w:rPr>
          <w:rFonts w:ascii="Times New Roman" w:hAnsi="Times New Roman"/>
          <w:sz w:val="28"/>
          <w:szCs w:val="28"/>
        </w:rPr>
        <w:t xml:space="preserve"> рабочих дней со дня размещения результатов оценки </w:t>
      </w:r>
      <w:r>
        <w:rPr>
          <w:rFonts w:ascii="Times New Roman" w:hAnsi="Times New Roman"/>
          <w:sz w:val="28"/>
          <w:szCs w:val="28"/>
        </w:rPr>
        <w:t>в</w:t>
      </w:r>
      <w:r w:rsidRPr="00454CD5">
        <w:rPr>
          <w:rFonts w:ascii="Times New Roman" w:hAnsi="Times New Roman"/>
          <w:sz w:val="28"/>
          <w:szCs w:val="28"/>
        </w:rPr>
        <w:t xml:space="preserve"> </w:t>
      </w:r>
      <w:r w:rsidRPr="003111F6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на официальном сайте органов местного самоуправления Кормиловского муниципального района (http://kormil.omskportal.ru)</w:t>
      </w:r>
      <w:r>
        <w:rPr>
          <w:rFonts w:ascii="Times New Roman" w:hAnsi="Times New Roman"/>
          <w:sz w:val="28"/>
          <w:szCs w:val="28"/>
        </w:rPr>
        <w:t>.</w:t>
      </w:r>
    </w:p>
    <w:bookmarkEnd w:id="12"/>
    <w:p w:rsidR="00AA08D5" w:rsidRDefault="00AA08D5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BB0EB0" w:rsidRPr="00730DA3" w:rsidRDefault="00BB0EB0" w:rsidP="008067AB">
      <w:pPr>
        <w:spacing w:line="240" w:lineRule="auto"/>
        <w:ind w:firstLine="698"/>
        <w:jc w:val="right"/>
        <w:rPr>
          <w:rStyle w:val="a8"/>
          <w:rFonts w:ascii="Times New Roman" w:hAnsi="Times New Roman"/>
          <w:bCs/>
          <w:color w:val="auto"/>
          <w:sz w:val="28"/>
          <w:szCs w:val="28"/>
        </w:rPr>
      </w:pPr>
    </w:p>
    <w:p w:rsidR="008067AB" w:rsidRPr="00730DA3" w:rsidRDefault="008067AB" w:rsidP="00AA08D5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8067AB" w:rsidRPr="00730DA3" w:rsidRDefault="008067AB" w:rsidP="00AA08D5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730DA3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Порядку</w:t>
        </w:r>
      </w:hyperlink>
      <w:r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проведения оценки качества</w:t>
      </w:r>
    </w:p>
    <w:p w:rsidR="008067AB" w:rsidRPr="00730DA3" w:rsidRDefault="008067AB" w:rsidP="00AA08D5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организации и осуществления бюджетного</w:t>
      </w:r>
    </w:p>
    <w:p w:rsidR="008067AB" w:rsidRPr="00730DA3" w:rsidRDefault="008067AB" w:rsidP="00AA08D5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процесса</w:t>
      </w:r>
      <w:r w:rsidR="00730DA3"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в</w:t>
      </w:r>
      <w:r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AA08D5" w:rsidRPr="00730DA3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поселениях</w:t>
      </w:r>
    </w:p>
    <w:p w:rsidR="008067AB" w:rsidRPr="00730DA3" w:rsidRDefault="008067AB" w:rsidP="00AA08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67AB" w:rsidRPr="00730DA3" w:rsidRDefault="008067AB" w:rsidP="008067A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0DA3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Pr="00730DA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показателей оценки качества организации и осуществления бюджетного процесса </w:t>
      </w:r>
      <w:r w:rsidR="00FE6CC3" w:rsidRPr="00730DA3">
        <w:rPr>
          <w:rFonts w:ascii="Times New Roman" w:hAnsi="Times New Roman" w:cs="Times New Roman"/>
          <w:b w:val="0"/>
          <w:color w:val="auto"/>
          <w:sz w:val="28"/>
          <w:szCs w:val="28"/>
        </w:rPr>
        <w:t>в поселениях Кормиловского муниципального района</w:t>
      </w:r>
    </w:p>
    <w:p w:rsidR="008067AB" w:rsidRPr="00AA08D5" w:rsidRDefault="008067AB" w:rsidP="008067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659"/>
      </w:tblGrid>
      <w:tr w:rsidR="008067AB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B" w:rsidRPr="00AC423A" w:rsidRDefault="008067AB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AB" w:rsidRPr="00AC423A" w:rsidRDefault="008067AB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8067AB" w:rsidRPr="008067AB" w:rsidTr="003718F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7AB" w:rsidRPr="00AC423A" w:rsidRDefault="008067AB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соблюдения ограничений, установленных </w:t>
            </w:r>
            <w:hyperlink r:id="rId22" w:history="1">
              <w:r w:rsidRPr="00730DA3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Бюджетным кодексом</w:t>
              </w:r>
            </w:hyperlink>
            <w:r w:rsidRPr="00730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8067AB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B" w:rsidRPr="00AC423A" w:rsidRDefault="008067AB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AB" w:rsidRPr="00AC423A" w:rsidRDefault="008067AB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муниципального долга </w:t>
            </w:r>
            <w:r w:rsidR="00E50BA8" w:rsidRPr="00E50BA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 общему объему доходов бюджета поселения без учета объема безвозмездных поступлений и (или) поступлений налоговых доходов по дополнительным нормативам отчислений </w:t>
            </w:r>
            <w:r w:rsidR="00E50BA8" w:rsidRPr="00E50BA8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от налога на доходы физических лиц</w:t>
            </w:r>
          </w:p>
        </w:tc>
      </w:tr>
      <w:tr w:rsidR="008067AB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B" w:rsidRPr="00AC423A" w:rsidRDefault="008067AB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AB" w:rsidRPr="00AC423A" w:rsidRDefault="008067AB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дефицита бюджета </w:t>
            </w:r>
            <w:r w:rsidR="003718F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к общему</w:t>
            </w:r>
            <w:r w:rsidR="00E50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BA8" w:rsidRPr="00E50BA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годовому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объему доходов бюджета </w:t>
            </w:r>
            <w:r w:rsidR="003718F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Р</w:t>
            </w:r>
            <w:proofErr w:type="gramStart"/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</w:t>
            </w:r>
            <w:proofErr w:type="gramEnd"/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.1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Отношение объема расходов на обслуживание муниципального долга к общему объему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E50BA8" w:rsidRPr="008067AB" w:rsidTr="003718F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управления задолженностью (кредиторской задолженностью)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местный бюджет)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Индекс динамики просроченной кредиторской задолженности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1006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End w:id="13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Удельный вес просроченной кредиторской задолженности в объеме налоговых и неналоговых доходов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местного бюджета по оплате труда</w:t>
            </w:r>
          </w:p>
        </w:tc>
      </w:tr>
      <w:tr w:rsidR="00E50BA8" w:rsidRPr="008067AB" w:rsidTr="003718F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Показатели управления доходами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Степень отклонения фактического объема налоговых и неналоговых доходов местного бюджета от прогнозируемого объема (без учета вносимых в течение года изменений)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Удельный вес недоимки по налогам и сборам, подлежащим зачислению в местный бюджет, в налоговых доходах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1013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Индекс динамики доходов местного бюджета от местных налогов и сборов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Р8.1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Соблюдение поселением требований законодательства о направлении администраторами доходов местного бюджета информации о начислении в государственную информационную систему о государственных и муниципальных платежах 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lastRenderedPageBreak/>
              <w:t>Р8.2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Индекс динамики доходов бюджета  поселения от использования имущества, находящегося в муниципальной собственности</w:t>
            </w:r>
          </w:p>
        </w:tc>
      </w:tr>
      <w:tr w:rsidR="00E50BA8" w:rsidRPr="008067AB" w:rsidTr="003718F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Показатели управления расходами местного бюджета</w:t>
            </w:r>
          </w:p>
        </w:tc>
      </w:tr>
      <w:tr w:rsidR="00E50BA8" w:rsidRPr="008067AB" w:rsidTr="002B793B">
        <w:trPr>
          <w:trHeight w:val="144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Р</w:t>
            </w:r>
            <w:proofErr w:type="gramStart"/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9</w:t>
            </w:r>
            <w:proofErr w:type="gram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Соблюдение поселением требований бюджетного законодательства по формированию бюджетных ассигнований дорожного фонда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017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730DA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местного бюджета, формируемых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в общем объеме расходов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бюджетных ассигнований на осуществление бюджетных инвестиций в форме капитальных вложений в объекты муниципальной собственности и предоставление субсидий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и приобретение объектов недвижимости в муниципальную собственность, предусматриваемых в соответствии со </w:t>
            </w:r>
            <w:hyperlink r:id="rId23" w:history="1">
              <w:r w:rsidRPr="000D3B4A">
                <w:rPr>
                  <w:rFonts w:ascii="Times New Roman" w:eastAsia="Calibri" w:hAnsi="Times New Roman" w:cs="Times New Roman"/>
                  <w:sz w:val="28"/>
                  <w:szCs w:val="28"/>
                </w:rPr>
                <w:t>статьями 78.2</w:t>
              </w:r>
            </w:hyperlink>
            <w:r w:rsidRPr="000D3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hyperlink r:id="rId24" w:history="1">
              <w:r w:rsidRPr="000D3B4A">
                <w:rPr>
                  <w:rFonts w:ascii="Times New Roman" w:eastAsia="Calibri" w:hAnsi="Times New Roman" w:cs="Times New Roman"/>
                  <w:sz w:val="28"/>
                  <w:szCs w:val="28"/>
                </w:rPr>
                <w:t>79</w:t>
              </w:r>
            </w:hyperlink>
            <w:r w:rsidRPr="000D3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кодекса Российской Федерации, в общем объеме расходов</w:t>
            </w:r>
            <w:proofErr w:type="gramEnd"/>
            <w:r w:rsidRPr="000D3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бюджета на указанные цели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Исключена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декабре 2014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Уровень возмещения организациям, оказывающим жилищно-коммунальные услуги, выпадающих доходов, возникших в связи с установлением тарифов для населения ниже экономически обоснованных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212">
              <w:rPr>
                <w:rFonts w:ascii="Times New Roman" w:eastAsia="Calibri" w:hAnsi="Times New Roman" w:cs="Times New Roman"/>
                <w:sz w:val="28"/>
                <w:szCs w:val="28"/>
              </w:rPr>
              <w:t>Доля бюджетных ассигнований на осуществление бюджетных инвестиций в форме капитальных вложений в объекты муниципальной собственности и предоставление субсидий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и приобретение объектов недвижимости в муниципальную собственность, предусматриваемых за счет налоговых и неналоговых доходов местного бюджета, поступлений нецелевого характера, в общем объеме расходов</w:t>
            </w:r>
            <w:proofErr w:type="gramEnd"/>
            <w:r w:rsidRPr="002A0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0224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End w:id="16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изменений, внесенных в сводную бюджетную роспись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кассового плана 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предъявленных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поселению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исковых требований в общем объеме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уровень бюджетной дисциплины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Доля ошибок заполнения документов </w:t>
            </w:r>
            <w:proofErr w:type="gramStart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при осуществлении кассовых выплат из местного бюджета в общем количестве документов в части проведения кассовых операций по исполнению</w:t>
            </w:r>
            <w:proofErr w:type="gramEnd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027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платежных поручений, зачисленных в качестве невыясненных поступлений на единый счет бюджета поселения 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Наличие документа о результатах публичных слушаний по проектам бюджета поселения и отчета о его исполнении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C70D81" w:rsidRDefault="00E50BA8" w:rsidP="00194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0D8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21</w:t>
            </w:r>
            <w:r w:rsidRPr="00C70D8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C70D81" w:rsidRDefault="00E50BA8" w:rsidP="001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0D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документов о результатах </w:t>
            </w:r>
            <w:proofErr w:type="gramStart"/>
            <w:r w:rsidRPr="00C70D8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>
              <w:fldChar w:fldCharType="begin"/>
            </w:r>
            <w:r>
              <w:instrText xml:space="preserve"> HYPERLINK \l "sub_110002" </w:instrText>
            </w:r>
            <w:r>
              <w:fldChar w:fldCharType="separate"/>
            </w:r>
            <w:r w:rsidRPr="001F7202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Р</w:t>
            </w:r>
            <w:proofErr w:type="gramEnd"/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21.2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E50BA8" w:rsidRDefault="00E50BA8" w:rsidP="0020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E50BA8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Удельный вес проведенных органом внутреннего муниципального финансового контроля поселения контрольных мероприятий к плановому количеству контрольных мероприятий в отчетном периоде</w:t>
            </w:r>
          </w:p>
        </w:tc>
      </w:tr>
      <w:tr w:rsidR="00E50BA8" w:rsidRPr="008067AB" w:rsidTr="003718F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состояние нормативно-правовой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бюджетного законодательства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порядок и методику планирования бюджетных ассигнований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сроки составления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порядок составления и ведения кассового плана 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порядок составления и ведения сводной бюджетной росписи и бюджетных росписей главных распорядителей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8067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порядок ведения реестра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50BA8" w:rsidRPr="008067AB" w:rsidTr="003718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8" w:rsidRPr="00AC423A" w:rsidRDefault="00E50BA8" w:rsidP="003718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039"/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BA8" w:rsidRPr="00AC423A" w:rsidRDefault="00E50BA8" w:rsidP="003718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устанавливающего порядок принятия решений о разработке, формирования 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AC423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</w:tr>
    </w:tbl>
    <w:p w:rsidR="008067AB" w:rsidRPr="008067AB" w:rsidRDefault="008067AB" w:rsidP="008067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7598" w:rsidRPr="008067AB" w:rsidRDefault="007B7598" w:rsidP="003718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7B7598" w:rsidRPr="008067AB" w:rsidSect="003718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A23"/>
    <w:rsid w:val="00001BA0"/>
    <w:rsid w:val="00067E5D"/>
    <w:rsid w:val="000756CB"/>
    <w:rsid w:val="0009085B"/>
    <w:rsid w:val="00110294"/>
    <w:rsid w:val="00142842"/>
    <w:rsid w:val="001C4503"/>
    <w:rsid w:val="001D13DC"/>
    <w:rsid w:val="00220B50"/>
    <w:rsid w:val="002B793B"/>
    <w:rsid w:val="002C74E0"/>
    <w:rsid w:val="003718F7"/>
    <w:rsid w:val="003C2190"/>
    <w:rsid w:val="00403C40"/>
    <w:rsid w:val="004D7A23"/>
    <w:rsid w:val="004E4C5B"/>
    <w:rsid w:val="00513DA2"/>
    <w:rsid w:val="00590E2D"/>
    <w:rsid w:val="00692A21"/>
    <w:rsid w:val="006D07F8"/>
    <w:rsid w:val="0072021B"/>
    <w:rsid w:val="00730DA3"/>
    <w:rsid w:val="00793FBD"/>
    <w:rsid w:val="007B0553"/>
    <w:rsid w:val="007B7598"/>
    <w:rsid w:val="008067AB"/>
    <w:rsid w:val="00820F09"/>
    <w:rsid w:val="008A471A"/>
    <w:rsid w:val="00AA08D5"/>
    <w:rsid w:val="00AC423A"/>
    <w:rsid w:val="00B23AA5"/>
    <w:rsid w:val="00BA4643"/>
    <w:rsid w:val="00BB0EB0"/>
    <w:rsid w:val="00C22C3B"/>
    <w:rsid w:val="00D140F4"/>
    <w:rsid w:val="00D25BF8"/>
    <w:rsid w:val="00D51731"/>
    <w:rsid w:val="00E50BA8"/>
    <w:rsid w:val="00E9725F"/>
    <w:rsid w:val="00E978A1"/>
    <w:rsid w:val="00F75630"/>
    <w:rsid w:val="00FE6CC3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067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78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067A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8067AB"/>
    <w:rPr>
      <w:rFonts w:cs="Times New Roman"/>
      <w:b w:val="0"/>
      <w:color w:val="106BBE"/>
      <w:sz w:val="26"/>
    </w:rPr>
  </w:style>
  <w:style w:type="paragraph" w:customStyle="1" w:styleId="a6">
    <w:name w:val="Комментарий"/>
    <w:basedOn w:val="a"/>
    <w:next w:val="a"/>
    <w:uiPriority w:val="99"/>
    <w:rsid w:val="008067AB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067AB"/>
    <w:pPr>
      <w:spacing w:before="0"/>
    </w:pPr>
    <w:rPr>
      <w:i/>
      <w:iCs/>
    </w:rPr>
  </w:style>
  <w:style w:type="character" w:customStyle="1" w:styleId="a8">
    <w:name w:val="Цветовое выделение"/>
    <w:uiPriority w:val="99"/>
    <w:rsid w:val="008067AB"/>
    <w:rPr>
      <w:b/>
      <w:color w:val="26282F"/>
      <w:sz w:val="26"/>
    </w:rPr>
  </w:style>
  <w:style w:type="paragraph" w:customStyle="1" w:styleId="a9">
    <w:name w:val="Нормальный (таблица)"/>
    <w:basedOn w:val="a"/>
    <w:next w:val="a"/>
    <w:uiPriority w:val="99"/>
    <w:rsid w:val="008067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06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46727.0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oleObject" Target="embeddings/_________Microsoft_Word_97-20031.doc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hyperlink" Target="garantF1://12012604.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garantF1://12012604.7802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7685-94A9-4839-9E65-258978A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Latisheva</dc:creator>
  <cp:keywords/>
  <dc:description/>
  <cp:lastModifiedBy>User</cp:lastModifiedBy>
  <cp:revision>7</cp:revision>
  <cp:lastPrinted>2013-10-08T07:14:00Z</cp:lastPrinted>
  <dcterms:created xsi:type="dcterms:W3CDTF">2013-05-20T09:19:00Z</dcterms:created>
  <dcterms:modified xsi:type="dcterms:W3CDTF">2025-05-27T02:54:00Z</dcterms:modified>
</cp:coreProperties>
</file>