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3E" w:rsidRDefault="00F9453E" w:rsidP="00E174F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E174F6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Итоги о</w:t>
      </w:r>
      <w:r w:rsidR="002F11F5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т</w:t>
      </w:r>
      <w:r w:rsidRPr="00E174F6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бора </w:t>
      </w:r>
      <w:r w:rsidR="00E51E71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муниципальных образований Кормиловского муниципального района для предоставления иных межбюджетных трансферов из бюджета Кормиловского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E174F6" w:rsidRPr="00E174F6" w:rsidRDefault="00E174F6" w:rsidP="00E174F6">
      <w:pPr>
        <w:rPr>
          <w:lang w:eastAsia="ru-RU"/>
        </w:rPr>
      </w:pPr>
    </w:p>
    <w:p w:rsidR="00462C37" w:rsidRPr="00E174F6" w:rsidRDefault="00E51E71" w:rsidP="00462C3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 марта</w:t>
      </w:r>
      <w:r w:rsidR="00E174F6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F9453E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 w:rsidR="000E07D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B60DD9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DB17C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0606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часов</w:t>
      </w:r>
      <w:r w:rsidR="000E07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здании Администрации Кормиловского муниципального района, расположенного по адресу р.п. Кормиловка, ул. Ленина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</w:t>
      </w:r>
      <w:r w:rsidR="000606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состоялось заседание комиссии 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рассмотрению заявок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участие в отборе для предоставления иных межбюджетных трансфертов на обеспечение развития и укрепления материально-технической базы домов культуры в населенных пунктах с число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жителей до 50 тысяч человек</w:t>
      </w:r>
      <w:r w:rsidR="00F637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5658" w:rsidRDefault="00462C37" w:rsidP="00F4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отборе принимались с </w:t>
      </w:r>
      <w:r w:rsidR="00E51E7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E7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E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1DD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DDE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F63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журналу регистрации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участие в отборе была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1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Кормиловского муни</w:t>
      </w:r>
      <w:r w:rsidR="00F637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Омской области</w:t>
      </w:r>
      <w:bookmarkStart w:id="0" w:name="_GoBack"/>
      <w:bookmarkEnd w:id="0"/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7" w:rsidRPr="00B60DD9" w:rsidRDefault="00F45658" w:rsidP="00F4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соответствуе</w:t>
      </w:r>
      <w:r w:rsidR="00462C37" w:rsidRPr="00B60D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критериям отбора.</w:t>
      </w:r>
    </w:p>
    <w:p w:rsidR="00F45658" w:rsidRPr="00E174F6" w:rsidRDefault="00F45658" w:rsidP="00F4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комиссией принято решение о допуске заявки к отбору.</w:t>
      </w:r>
    </w:p>
    <w:p w:rsidR="00F9453E" w:rsidRPr="007C1DDE" w:rsidRDefault="00F9453E" w:rsidP="007C1DD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результатам проведенного отбора решила предоставить 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 межбюджетный трансферт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обеспечение развития и укрепления материально-технической базы домов культуры в населенных пунктах с число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жителей до 50 тысяч человек</w:t>
      </w:r>
      <w:r w:rsidR="007C1D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Новосельскому сельскому поселению Кормиловского муниципального района </w:t>
      </w:r>
      <w:r w:rsidR="00B60DD9" w:rsidRPr="00CC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C1DDE">
        <w:rPr>
          <w:rFonts w:ascii="Times New Roman" w:eastAsia="Times New Roman" w:hAnsi="Times New Roman" w:cs="Times New Roman"/>
          <w:sz w:val="28"/>
          <w:szCs w:val="28"/>
          <w:lang w:eastAsia="ru-RU"/>
        </w:rPr>
        <w:t>1 228 200,40</w:t>
      </w:r>
      <w:r w:rsidR="00B60DD9" w:rsidRPr="00CC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005" w:rsidRPr="00E174F6" w:rsidRDefault="005C0005" w:rsidP="00F9453E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sectPr w:rsidR="005C0005" w:rsidRPr="00E174F6" w:rsidSect="00462C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21D48"/>
    <w:multiLevelType w:val="hybridMultilevel"/>
    <w:tmpl w:val="DBEEDD7E"/>
    <w:lvl w:ilvl="0" w:tplc="48846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005"/>
    <w:rsid w:val="00032EE9"/>
    <w:rsid w:val="000606D9"/>
    <w:rsid w:val="000E07D0"/>
    <w:rsid w:val="001200A1"/>
    <w:rsid w:val="00217807"/>
    <w:rsid w:val="00261E40"/>
    <w:rsid w:val="002A0B60"/>
    <w:rsid w:val="002C2B48"/>
    <w:rsid w:val="002F11F5"/>
    <w:rsid w:val="003008B9"/>
    <w:rsid w:val="003E3A5A"/>
    <w:rsid w:val="003F4FA7"/>
    <w:rsid w:val="00462C37"/>
    <w:rsid w:val="005C0005"/>
    <w:rsid w:val="006353F5"/>
    <w:rsid w:val="00680E9F"/>
    <w:rsid w:val="006A4BE3"/>
    <w:rsid w:val="007B05A3"/>
    <w:rsid w:val="007C1DDE"/>
    <w:rsid w:val="007C4D85"/>
    <w:rsid w:val="008163FD"/>
    <w:rsid w:val="008643F4"/>
    <w:rsid w:val="00895838"/>
    <w:rsid w:val="00903762"/>
    <w:rsid w:val="009270D9"/>
    <w:rsid w:val="00A97304"/>
    <w:rsid w:val="00B23A6F"/>
    <w:rsid w:val="00B60DD9"/>
    <w:rsid w:val="00BD0810"/>
    <w:rsid w:val="00CC6343"/>
    <w:rsid w:val="00D10EA7"/>
    <w:rsid w:val="00D742AB"/>
    <w:rsid w:val="00D95B5F"/>
    <w:rsid w:val="00DB17C0"/>
    <w:rsid w:val="00DD4A81"/>
    <w:rsid w:val="00E174F6"/>
    <w:rsid w:val="00E460E6"/>
    <w:rsid w:val="00E51E71"/>
    <w:rsid w:val="00F45658"/>
    <w:rsid w:val="00F63726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D130-114B-421E-894E-315D90C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60"/>
  </w:style>
  <w:style w:type="paragraph" w:styleId="1">
    <w:name w:val="heading 1"/>
    <w:basedOn w:val="a"/>
    <w:next w:val="a"/>
    <w:link w:val="10"/>
    <w:uiPriority w:val="9"/>
    <w:qFormat/>
    <w:rsid w:val="00F94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2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Кормиловского муниципального района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EGladkova</dc:creator>
  <cp:lastModifiedBy>Экономист</cp:lastModifiedBy>
  <cp:revision>3</cp:revision>
  <cp:lastPrinted>2024-11-22T10:53:00Z</cp:lastPrinted>
  <dcterms:created xsi:type="dcterms:W3CDTF">2025-03-04T08:34:00Z</dcterms:created>
  <dcterms:modified xsi:type="dcterms:W3CDTF">2025-03-04T09:35:00Z</dcterms:modified>
</cp:coreProperties>
</file>